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45" w:rsidRDefault="00C40745" w:rsidP="00C407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F0C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СОВЕТ ДЕПУТАТОВ</w:t>
      </w:r>
    </w:p>
    <w:p w:rsidR="00C40745" w:rsidRDefault="00C40745" w:rsidP="00C407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КОРЖЕВСКОЕ СЕЛЬСКОЕ   ПОСЕЛЕНИЕ ИНЗЕНСКОГО РАЙОНА  УЛЬЯНОВСКОЙ ОБЛАСТИ </w:t>
      </w:r>
    </w:p>
    <w:p w:rsidR="00C40745" w:rsidRDefault="00C40745" w:rsidP="00C407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745" w:rsidRDefault="00C40745" w:rsidP="00C407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745" w:rsidRDefault="00C40745" w:rsidP="00C407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0C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C40745" w:rsidRDefault="00C40745" w:rsidP="00C407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745" w:rsidRDefault="00C40745" w:rsidP="00C407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F0C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оржевка                </w:t>
      </w:r>
    </w:p>
    <w:p w:rsidR="00C40745" w:rsidRDefault="00C40745" w:rsidP="00C407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4B8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марта  2024г .                                                                              </w:t>
      </w:r>
      <w:r w:rsidR="00E7543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№4                                                                                                                                                     </w:t>
      </w:r>
    </w:p>
    <w:p w:rsidR="00C40745" w:rsidRDefault="00C40745" w:rsidP="00C407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E7543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Экз.___  </w:t>
      </w:r>
    </w:p>
    <w:p w:rsidR="00C40745" w:rsidRDefault="00C40745" w:rsidP="00C407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745" w:rsidRDefault="00C40745" w:rsidP="00C40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 отчёте  главы администрации муниципального образования  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и</w:t>
      </w:r>
      <w:r>
        <w:rPr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 отчёте главы муниципального образования  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 и Совета депутатов муниципального образования Коржевское сельское  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                                                                                                                </w:t>
      </w:r>
    </w:p>
    <w:p w:rsidR="00C40745" w:rsidRDefault="00C40745" w:rsidP="00C407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C40745" w:rsidRDefault="00C40745" w:rsidP="00C407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745" w:rsidRDefault="00C40745" w:rsidP="00974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соответствии  с  Уставом  муниципального  образования </w:t>
      </w:r>
      <w:r w:rsidR="00EF0C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Коржевское сельское  поселение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Ульяновской  области, «Об утверждении Положения о порядке заслушивания ежегодных  отчётов главы муниципального образования  и главы администрации муниципального образования  о результатах  своей деятельности, деятельности  администрации муниципального образования, о решении вопросов, поставленных  представительным органам  муниципального образования», Совет  депутатов  муниципального  образования  Коржевское сельское 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четвёртого созыва</w:t>
      </w:r>
      <w:proofErr w:type="gramEnd"/>
    </w:p>
    <w:p w:rsidR="00C40745" w:rsidRDefault="00C40745" w:rsidP="00974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0745" w:rsidRDefault="00C40745" w:rsidP="00974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F0C8A" w:rsidRDefault="00EF0C8A" w:rsidP="00974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0745" w:rsidRDefault="00C40745" w:rsidP="00974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 отчёт  главы администрации  муниципального  образования  Коржевское  сельское  поселение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Ульяновской  области  и  администрации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за 202</w:t>
      </w:r>
      <w:r w:rsidR="00625A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1.</w:t>
      </w:r>
    </w:p>
    <w:p w:rsidR="00C40745" w:rsidRDefault="00C40745" w:rsidP="00974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 отчёт  главы   муниципального  образования  Коржевское  сельское  поселение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Ульяновской  области  и  Совета депутатов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за 202</w:t>
      </w:r>
      <w:r w:rsidR="00625A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2.</w:t>
      </w:r>
    </w:p>
    <w:p w:rsidR="00C40745" w:rsidRDefault="00C40745" w:rsidP="00974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 решение  вступает  в  силу   после его официального обнародования. </w:t>
      </w:r>
    </w:p>
    <w:p w:rsidR="00C40745" w:rsidRDefault="00C40745" w:rsidP="00974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0745" w:rsidRDefault="00C40745" w:rsidP="00974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4B8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Глава  поселения                                       В.Н.Гурьянов</w:t>
      </w:r>
    </w:p>
    <w:p w:rsidR="00DF055C" w:rsidRDefault="00C40745" w:rsidP="00974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DF055C" w:rsidRDefault="00DF055C" w:rsidP="00974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0745" w:rsidRDefault="00DF055C" w:rsidP="00C407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C40745">
        <w:rPr>
          <w:rFonts w:ascii="Times New Roman" w:hAnsi="Times New Roman" w:cs="Times New Roman"/>
          <w:sz w:val="28"/>
          <w:szCs w:val="28"/>
        </w:rPr>
        <w:t xml:space="preserve">   Приложение 1</w:t>
      </w:r>
    </w:p>
    <w:p w:rsidR="00C40745" w:rsidRDefault="00C40745" w:rsidP="00C407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 решению Совета депутатов </w:t>
      </w:r>
    </w:p>
    <w:p w:rsidR="00C40745" w:rsidRDefault="00C40745" w:rsidP="00C407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МО Коржевское сельское </w:t>
      </w:r>
    </w:p>
    <w:p w:rsidR="00C40745" w:rsidRDefault="00C40745" w:rsidP="00C407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40745" w:rsidRDefault="00C40745" w:rsidP="00C407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Ульяновской области </w:t>
      </w:r>
    </w:p>
    <w:p w:rsidR="00C40745" w:rsidRDefault="00C40745" w:rsidP="00C407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от 2</w:t>
      </w:r>
      <w:r w:rsidR="00974B8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974B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74B84">
        <w:rPr>
          <w:rFonts w:ascii="Times New Roman" w:hAnsi="Times New Roman" w:cs="Times New Roman"/>
          <w:sz w:val="28"/>
          <w:szCs w:val="28"/>
        </w:rPr>
        <w:t>4</w:t>
      </w:r>
    </w:p>
    <w:p w:rsidR="00C40745" w:rsidRDefault="00C40745" w:rsidP="00C407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745" w:rsidRDefault="00C40745" w:rsidP="00C4074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главы администрации МО Коржевское сельское поселение</w:t>
      </w:r>
    </w:p>
    <w:p w:rsidR="00C40745" w:rsidRDefault="00C40745" w:rsidP="00C40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</w:t>
      </w:r>
    </w:p>
    <w:p w:rsidR="00C40745" w:rsidRDefault="00C40745" w:rsidP="00C40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745" w:rsidRDefault="00C40745" w:rsidP="00C407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Добрый день всем присутствующим!</w:t>
      </w:r>
    </w:p>
    <w:p w:rsidR="00C40745" w:rsidRDefault="00C40745" w:rsidP="00C407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745" w:rsidRDefault="00C40745" w:rsidP="00C4074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1.Закончился очередной финансовый год.                                                                                В течение всего года проводились мероприятия по выполнению плана поступления доходов, увеличению доходной части бюджета, качественному финансированию  отраслей, контролю над эффективным расходованием бюджетных </w:t>
      </w:r>
      <w:r w:rsidR="004536C0">
        <w:rPr>
          <w:rFonts w:ascii="PT Astra Serif" w:hAnsi="PT Astra Serif"/>
          <w:sz w:val="28"/>
          <w:szCs w:val="28"/>
        </w:rPr>
        <w:t>средств. Разрешите</w:t>
      </w:r>
      <w:r w:rsidR="00065BAB">
        <w:rPr>
          <w:rFonts w:ascii="PT Astra Serif" w:hAnsi="PT Astra Serif"/>
          <w:sz w:val="28"/>
          <w:szCs w:val="28"/>
        </w:rPr>
        <w:t xml:space="preserve"> представить вашему вниманию отчёт о нашей деятельности за 2023 год.</w:t>
      </w:r>
    </w:p>
    <w:p w:rsidR="00065BAB" w:rsidRDefault="00065BAB" w:rsidP="00C4074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Информация о поселении</w:t>
      </w:r>
    </w:p>
    <w:p w:rsidR="00065BAB" w:rsidRDefault="00065BAB" w:rsidP="00C4074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состав муниципального образование Коржевское сельское поселение </w:t>
      </w:r>
      <w:proofErr w:type="spellStart"/>
      <w:r>
        <w:rPr>
          <w:rFonts w:ascii="PT Astra Serif" w:hAnsi="PT Astra Serif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="004536C0">
        <w:rPr>
          <w:rFonts w:ascii="PT Astra Serif" w:hAnsi="PT Astra Serif"/>
          <w:sz w:val="28"/>
          <w:szCs w:val="28"/>
        </w:rPr>
        <w:t xml:space="preserve">входит 11 населённых пунктов. Село Коржевка является административным </w:t>
      </w:r>
      <w:r w:rsidR="00974B84">
        <w:rPr>
          <w:rFonts w:ascii="PT Astra Serif" w:hAnsi="PT Astra Serif"/>
          <w:sz w:val="28"/>
          <w:szCs w:val="28"/>
        </w:rPr>
        <w:t>центром. Численность</w:t>
      </w:r>
      <w:r w:rsidR="004536C0">
        <w:rPr>
          <w:rFonts w:ascii="PT Astra Serif" w:hAnsi="PT Astra Serif"/>
          <w:sz w:val="28"/>
          <w:szCs w:val="28"/>
        </w:rPr>
        <w:t xml:space="preserve"> населения по состоянию на 1 января 2024 года состовляет-</w:t>
      </w:r>
      <w:r w:rsidR="00974B84">
        <w:rPr>
          <w:rFonts w:ascii="PT Astra Serif" w:hAnsi="PT Astra Serif"/>
          <w:sz w:val="28"/>
          <w:szCs w:val="28"/>
        </w:rPr>
        <w:t>975 человек.</w:t>
      </w:r>
    </w:p>
    <w:p w:rsidR="004536C0" w:rsidRDefault="004536C0" w:rsidP="00C4074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Работа администрации</w:t>
      </w:r>
    </w:p>
    <w:p w:rsidR="00A33E1D" w:rsidRDefault="004536C0" w:rsidP="00C4074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Главным приоритетом нашей работы  является исполнение полномочий</w:t>
      </w:r>
      <w:r w:rsidR="00A33E1D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предусмотренных Федеральным законом 131-ФЗ «Об общих принципах организации местного самоуправления в Российской </w:t>
      </w:r>
      <w:r w:rsidR="00A33E1D">
        <w:rPr>
          <w:rFonts w:ascii="PT Astra Serif" w:hAnsi="PT Astra Serif"/>
          <w:sz w:val="28"/>
          <w:szCs w:val="28"/>
        </w:rPr>
        <w:t>Федерации, Уставом</w:t>
      </w:r>
      <w:r>
        <w:rPr>
          <w:rFonts w:ascii="PT Astra Serif" w:hAnsi="PT Astra Serif"/>
          <w:sz w:val="28"/>
          <w:szCs w:val="28"/>
        </w:rPr>
        <w:t xml:space="preserve"> поселения по обеспечению деятельности </w:t>
      </w:r>
      <w:r w:rsidR="00A33E1D">
        <w:rPr>
          <w:rFonts w:ascii="PT Astra Serif" w:hAnsi="PT Astra Serif"/>
          <w:sz w:val="28"/>
          <w:szCs w:val="28"/>
        </w:rPr>
        <w:t>местного самоуправления.</w:t>
      </w:r>
    </w:p>
    <w:p w:rsidR="00A33E1D" w:rsidRDefault="00A33E1D" w:rsidP="00A33E1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администрацию МО Коржевское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 поступило 16 письменных и устных обращений. Все обращение рассмотрены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установлено </w:t>
      </w:r>
      <w:proofErr w:type="gramStart"/>
      <w:r>
        <w:rPr>
          <w:rFonts w:ascii="Times New Roman" w:hAnsi="Times New Roman"/>
          <w:sz w:val="28"/>
          <w:szCs w:val="28"/>
        </w:rPr>
        <w:t>законом</w:t>
      </w:r>
      <w:proofErr w:type="gramEnd"/>
      <w:r>
        <w:rPr>
          <w:rFonts w:ascii="Times New Roman" w:hAnsi="Times New Roman"/>
          <w:sz w:val="28"/>
          <w:szCs w:val="28"/>
        </w:rPr>
        <w:t xml:space="preserve"> срок заявителям даны ответы. Большее количество обращений было по ремонту водозаборных колонок и ремонту водопроводных сетей, очистке дорог населенных пунктов.</w:t>
      </w:r>
    </w:p>
    <w:p w:rsidR="00A33E1D" w:rsidRDefault="00A33E1D" w:rsidP="00A33E1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Для прозрачности нашей деятельности кроме бумажной документации необходимо всю информацию размещать на сайте </w:t>
      </w:r>
      <w:r w:rsidR="00974B84">
        <w:rPr>
          <w:rFonts w:ascii="Times New Roman" w:hAnsi="Times New Roman"/>
          <w:sz w:val="28"/>
          <w:szCs w:val="28"/>
        </w:rPr>
        <w:t>поселения. По</w:t>
      </w:r>
      <w:r>
        <w:rPr>
          <w:rFonts w:ascii="Times New Roman" w:hAnsi="Times New Roman"/>
          <w:sz w:val="28"/>
          <w:szCs w:val="28"/>
        </w:rPr>
        <w:t xml:space="preserve"> итогам 2023 года гражданам сельского поселения выдано 563 различных </w:t>
      </w:r>
      <w:r w:rsidR="00974B84">
        <w:rPr>
          <w:rFonts w:ascii="Times New Roman" w:hAnsi="Times New Roman"/>
          <w:sz w:val="28"/>
          <w:szCs w:val="28"/>
        </w:rPr>
        <w:t>справок. В</w:t>
      </w:r>
      <w:r>
        <w:rPr>
          <w:rFonts w:ascii="Times New Roman" w:hAnsi="Times New Roman"/>
          <w:sz w:val="28"/>
          <w:szCs w:val="28"/>
        </w:rPr>
        <w:t xml:space="preserve">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особое внимание уделялось семьям </w:t>
      </w:r>
      <w:r w:rsidR="00974B84">
        <w:rPr>
          <w:rFonts w:ascii="Times New Roman" w:hAnsi="Times New Roman"/>
          <w:sz w:val="28"/>
          <w:szCs w:val="28"/>
        </w:rPr>
        <w:t>военнослужащих, участникам</w:t>
      </w:r>
      <w:r w:rsidR="005F0680">
        <w:rPr>
          <w:rFonts w:ascii="Times New Roman" w:hAnsi="Times New Roman"/>
          <w:sz w:val="28"/>
          <w:szCs w:val="28"/>
        </w:rPr>
        <w:t xml:space="preserve"> специальной военной </w:t>
      </w:r>
      <w:r w:rsidR="00974B84">
        <w:rPr>
          <w:rFonts w:ascii="Times New Roman" w:hAnsi="Times New Roman"/>
          <w:sz w:val="28"/>
          <w:szCs w:val="28"/>
        </w:rPr>
        <w:t>операции. Все</w:t>
      </w:r>
      <w:r w:rsidR="005F0680">
        <w:rPr>
          <w:rFonts w:ascii="Times New Roman" w:hAnsi="Times New Roman"/>
          <w:sz w:val="28"/>
          <w:szCs w:val="28"/>
        </w:rPr>
        <w:t xml:space="preserve"> их проблемы и просьбы отрабатывались максимально оперативно при их непосредственном участии.</w:t>
      </w:r>
    </w:p>
    <w:p w:rsidR="005F0680" w:rsidRDefault="005F0680" w:rsidP="00A33E1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Администраций МО Коржевское сельское поселение в рамках нормотворческой деятельности за отчетный период  было издано 109 постановлений,17 распоряжений по основной деятельности администрации </w:t>
      </w:r>
      <w:r>
        <w:rPr>
          <w:rFonts w:ascii="Times New Roman" w:hAnsi="Times New Roman"/>
          <w:sz w:val="28"/>
          <w:szCs w:val="28"/>
        </w:rPr>
        <w:lastRenderedPageBreak/>
        <w:t xml:space="preserve">поселения и 53 распоряжения по личному </w:t>
      </w:r>
      <w:r w:rsidR="00974B84">
        <w:rPr>
          <w:rFonts w:ascii="Times New Roman" w:hAnsi="Times New Roman"/>
          <w:sz w:val="28"/>
          <w:szCs w:val="28"/>
        </w:rPr>
        <w:t>составу. Все</w:t>
      </w:r>
      <w:r>
        <w:rPr>
          <w:rFonts w:ascii="Times New Roman" w:hAnsi="Times New Roman"/>
          <w:sz w:val="28"/>
          <w:szCs w:val="28"/>
        </w:rPr>
        <w:t xml:space="preserve"> нормативно-правовые акты направлены в </w:t>
      </w:r>
      <w:proofErr w:type="spellStart"/>
      <w:r>
        <w:rPr>
          <w:rFonts w:ascii="Times New Roman" w:hAnsi="Times New Roman"/>
          <w:sz w:val="28"/>
          <w:szCs w:val="28"/>
        </w:rPr>
        <w:t>Инзенскую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Межрайонную прокуратуру.</w:t>
      </w:r>
    </w:p>
    <w:p w:rsidR="005F0680" w:rsidRDefault="005F0680" w:rsidP="00A33E1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F0680" w:rsidRDefault="005F0680" w:rsidP="00A33E1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Бюджет поселения</w:t>
      </w:r>
    </w:p>
    <w:p w:rsidR="005F0680" w:rsidRDefault="005F0680" w:rsidP="00A33E1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36094E" w:rsidRDefault="005F0680" w:rsidP="0074240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Бюджет </w:t>
      </w:r>
      <w:r w:rsidR="0036094E">
        <w:rPr>
          <w:rFonts w:ascii="PT Astra Serif" w:hAnsi="PT Astra Serif"/>
          <w:sz w:val="28"/>
          <w:szCs w:val="28"/>
        </w:rPr>
        <w:t>сельского</w:t>
      </w:r>
      <w:r>
        <w:rPr>
          <w:rFonts w:ascii="PT Astra Serif" w:hAnsi="PT Astra Serif"/>
          <w:sz w:val="28"/>
          <w:szCs w:val="28"/>
        </w:rPr>
        <w:t xml:space="preserve"> поселения</w:t>
      </w:r>
      <w:r w:rsidR="0036094E"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-о</w:t>
      </w:r>
      <w:proofErr w:type="gramEnd"/>
      <w:r>
        <w:rPr>
          <w:rFonts w:ascii="PT Astra Serif" w:hAnsi="PT Astra Serif"/>
          <w:sz w:val="28"/>
          <w:szCs w:val="28"/>
        </w:rPr>
        <w:t>сновной финансовый закон</w:t>
      </w:r>
      <w:r w:rsidR="0036094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,который определяет направления деятельности органов местного самоуправления сельского поселения в соответствии с их </w:t>
      </w:r>
      <w:r w:rsidR="0036094E">
        <w:rPr>
          <w:rFonts w:ascii="PT Astra Serif" w:hAnsi="PT Astra Serif"/>
          <w:sz w:val="28"/>
          <w:szCs w:val="28"/>
        </w:rPr>
        <w:t>бюджетными</w:t>
      </w:r>
      <w:r>
        <w:rPr>
          <w:rFonts w:ascii="PT Astra Serif" w:hAnsi="PT Astra Serif"/>
          <w:sz w:val="28"/>
          <w:szCs w:val="28"/>
        </w:rPr>
        <w:t xml:space="preserve"> полномочиями и принципами управления финансовыми </w:t>
      </w:r>
      <w:r w:rsidR="0036094E">
        <w:rPr>
          <w:rFonts w:ascii="PT Astra Serif" w:hAnsi="PT Astra Serif"/>
          <w:sz w:val="28"/>
          <w:szCs w:val="28"/>
        </w:rPr>
        <w:t>средствами. Доходная</w:t>
      </w:r>
      <w:r>
        <w:rPr>
          <w:rFonts w:ascii="PT Astra Serif" w:hAnsi="PT Astra Serif"/>
          <w:sz w:val="28"/>
          <w:szCs w:val="28"/>
        </w:rPr>
        <w:t xml:space="preserve"> часть бюджета формируется за счет </w:t>
      </w:r>
      <w:r w:rsidR="0036094E">
        <w:rPr>
          <w:rFonts w:ascii="PT Astra Serif" w:hAnsi="PT Astra Serif"/>
          <w:sz w:val="28"/>
          <w:szCs w:val="28"/>
        </w:rPr>
        <w:t>федеральных, региональных</w:t>
      </w:r>
      <w:r>
        <w:rPr>
          <w:rFonts w:ascii="PT Astra Serif" w:hAnsi="PT Astra Serif"/>
          <w:sz w:val="28"/>
          <w:szCs w:val="28"/>
        </w:rPr>
        <w:t xml:space="preserve"> налогов и неналоговых доходов в </w:t>
      </w:r>
      <w:r w:rsidR="0036094E">
        <w:rPr>
          <w:rFonts w:ascii="PT Astra Serif" w:hAnsi="PT Astra Serif"/>
          <w:sz w:val="28"/>
          <w:szCs w:val="28"/>
        </w:rPr>
        <w:t>соответствии</w:t>
      </w:r>
      <w:r>
        <w:rPr>
          <w:rFonts w:ascii="PT Astra Serif" w:hAnsi="PT Astra Serif"/>
          <w:sz w:val="28"/>
          <w:szCs w:val="28"/>
        </w:rPr>
        <w:t xml:space="preserve"> с </w:t>
      </w:r>
      <w:r w:rsidR="0036094E">
        <w:rPr>
          <w:rFonts w:ascii="PT Astra Serif" w:hAnsi="PT Astra Serif"/>
          <w:sz w:val="28"/>
          <w:szCs w:val="28"/>
        </w:rPr>
        <w:t>нормативами, установленными</w:t>
      </w:r>
      <w:r>
        <w:rPr>
          <w:rFonts w:ascii="PT Astra Serif" w:hAnsi="PT Astra Serif"/>
          <w:sz w:val="28"/>
          <w:szCs w:val="28"/>
        </w:rPr>
        <w:t xml:space="preserve"> Бюджетным кодексом Российской Федерации</w:t>
      </w:r>
      <w:r w:rsidR="0036094E">
        <w:rPr>
          <w:rFonts w:ascii="PT Astra Serif" w:hAnsi="PT Astra Serif"/>
          <w:sz w:val="28"/>
          <w:szCs w:val="28"/>
        </w:rPr>
        <w:t>.</w:t>
      </w:r>
      <w:r w:rsidR="0074240A">
        <w:rPr>
          <w:rFonts w:ascii="PT Astra Serif" w:hAnsi="PT Astra Serif"/>
          <w:sz w:val="28"/>
          <w:szCs w:val="28"/>
        </w:rPr>
        <w:t xml:space="preserve">   </w:t>
      </w:r>
    </w:p>
    <w:p w:rsidR="0036094E" w:rsidRPr="00DB3356" w:rsidRDefault="0036094E" w:rsidP="0036094E">
      <w:pPr>
        <w:spacing w:line="360" w:lineRule="auto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DB3356">
        <w:rPr>
          <w:rFonts w:ascii="PT Astra Serif" w:hAnsi="PT Astra Serif"/>
          <w:color w:val="000000" w:themeColor="text1"/>
          <w:sz w:val="28"/>
          <w:szCs w:val="28"/>
        </w:rPr>
        <w:t>В 2023 году бюджет муниципального образования   Коржевское сельское поселение по доходам первоначально утверждён в сумме 7 403,940 тыс. руб. с учётом вносимых изменений в отчётном периоде плановые показатели составили  8 767,96658 тыс. руб., что составляет 101,8 % к первоначальному плану,  план увеличен  на 1 364,1 тыс. руб.</w:t>
      </w:r>
    </w:p>
    <w:p w:rsidR="0036094E" w:rsidRPr="00AF5A10" w:rsidRDefault="0036094E" w:rsidP="0036094E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5A10">
        <w:rPr>
          <w:rFonts w:ascii="PT Astra Serif" w:hAnsi="PT Astra Serif"/>
          <w:color w:val="000000" w:themeColor="text1"/>
          <w:sz w:val="28"/>
          <w:szCs w:val="28"/>
        </w:rPr>
        <w:t xml:space="preserve">За 2023 год в бюджет муниципального образования  Коржевское сельское поселение поступило (исполнено)  доходов (собственных с учётом безвозмездных поступлений) 8 927,7 тыс. руб., процент выполнения плана (уточненного) составил  101,8%.  </w:t>
      </w:r>
    </w:p>
    <w:p w:rsidR="0036094E" w:rsidRPr="0062389C" w:rsidRDefault="0036094E" w:rsidP="0036094E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5A10">
        <w:rPr>
          <w:rFonts w:ascii="PT Astra Serif" w:hAnsi="PT Astra Serif"/>
          <w:color w:val="000000" w:themeColor="text1"/>
          <w:sz w:val="28"/>
          <w:szCs w:val="28"/>
        </w:rPr>
        <w:t xml:space="preserve">Финансовая  помощь в доходах бюджета  за 2023 занимает 92,2%,  </w:t>
      </w:r>
      <w:proofErr w:type="gramStart"/>
      <w:r w:rsidRPr="00AF5A10">
        <w:rPr>
          <w:rFonts w:ascii="PT Astra Serif" w:hAnsi="PT Astra Serif"/>
          <w:color w:val="000000" w:themeColor="text1"/>
          <w:sz w:val="28"/>
          <w:szCs w:val="28"/>
        </w:rPr>
        <w:t>нал</w:t>
      </w:r>
      <w:r w:rsidRPr="0062389C">
        <w:rPr>
          <w:rFonts w:ascii="PT Astra Serif" w:hAnsi="PT Astra Serif"/>
          <w:color w:val="000000" w:themeColor="text1"/>
          <w:sz w:val="28"/>
          <w:szCs w:val="28"/>
        </w:rPr>
        <w:t>оговые</w:t>
      </w:r>
      <w:proofErr w:type="gramEnd"/>
      <w:r w:rsidRPr="0062389C">
        <w:rPr>
          <w:rFonts w:ascii="PT Astra Serif" w:hAnsi="PT Astra Serif"/>
          <w:color w:val="000000" w:themeColor="text1"/>
          <w:sz w:val="28"/>
          <w:szCs w:val="28"/>
        </w:rPr>
        <w:t xml:space="preserve"> и неналоговые  -  7,8%.   </w:t>
      </w:r>
    </w:p>
    <w:p w:rsidR="0036094E" w:rsidRPr="0062389C" w:rsidRDefault="0036094E" w:rsidP="0036094E">
      <w:pPr>
        <w:spacing w:line="36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2389C">
        <w:rPr>
          <w:rFonts w:ascii="PT Astra Serif" w:hAnsi="PT Astra Serif"/>
          <w:color w:val="000000" w:themeColor="text1"/>
          <w:sz w:val="28"/>
          <w:szCs w:val="28"/>
        </w:rPr>
        <w:t xml:space="preserve">В  бюджет муниципального образования  Коржевское сельское поселение поступило собственных  доходов   за 2023 год </w:t>
      </w:r>
      <w:r w:rsidRPr="0062389C">
        <w:rPr>
          <w:rFonts w:ascii="PT Astra Serif" w:hAnsi="PT Astra Serif"/>
          <w:b/>
          <w:color w:val="000000" w:themeColor="text1"/>
          <w:sz w:val="28"/>
          <w:szCs w:val="28"/>
        </w:rPr>
        <w:t>696,0 тыс. руб.,</w:t>
      </w:r>
      <w:r w:rsidRPr="0062389C">
        <w:rPr>
          <w:rFonts w:ascii="PT Astra Serif" w:hAnsi="PT Astra Serif"/>
          <w:color w:val="000000" w:themeColor="text1"/>
          <w:sz w:val="28"/>
          <w:szCs w:val="28"/>
        </w:rPr>
        <w:t xml:space="preserve"> процент выполнения плана составил  </w:t>
      </w:r>
      <w:r w:rsidRPr="0062389C">
        <w:rPr>
          <w:rFonts w:ascii="PT Astra Serif" w:hAnsi="PT Astra Serif"/>
          <w:b/>
          <w:color w:val="000000" w:themeColor="text1"/>
          <w:sz w:val="28"/>
          <w:szCs w:val="28"/>
        </w:rPr>
        <w:t>136,6 %</w:t>
      </w:r>
      <w:r w:rsidRPr="0062389C">
        <w:rPr>
          <w:rFonts w:ascii="PT Astra Serif" w:hAnsi="PT Astra Serif"/>
          <w:color w:val="000000" w:themeColor="text1"/>
          <w:sz w:val="28"/>
          <w:szCs w:val="28"/>
        </w:rPr>
        <w:t xml:space="preserve">, при плане </w:t>
      </w:r>
      <w:r w:rsidRPr="0062389C">
        <w:rPr>
          <w:rFonts w:ascii="PT Astra Serif" w:hAnsi="PT Astra Serif"/>
          <w:b/>
          <w:color w:val="000000" w:themeColor="text1"/>
          <w:sz w:val="28"/>
          <w:szCs w:val="28"/>
        </w:rPr>
        <w:t>509,7 тыс. руб.</w:t>
      </w:r>
      <w:r w:rsidRPr="0062389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36094E" w:rsidRPr="0062389C" w:rsidRDefault="0036094E" w:rsidP="0036094E">
      <w:pPr>
        <w:tabs>
          <w:tab w:val="left" w:pos="851"/>
        </w:tabs>
        <w:spacing w:line="36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2389C">
        <w:rPr>
          <w:rFonts w:ascii="PT Astra Serif" w:hAnsi="PT Astra Serif"/>
          <w:color w:val="000000" w:themeColor="text1"/>
          <w:sz w:val="28"/>
          <w:szCs w:val="28"/>
        </w:rPr>
        <w:t xml:space="preserve">В структуре собственных доходов наибольший удельный вес </w:t>
      </w:r>
      <w:r w:rsidRPr="0062389C">
        <w:rPr>
          <w:rFonts w:ascii="PT Astra Serif" w:hAnsi="PT Astra Serif"/>
          <w:b/>
          <w:color w:val="000000" w:themeColor="text1"/>
          <w:sz w:val="28"/>
          <w:szCs w:val="28"/>
        </w:rPr>
        <w:t>(37,8%)</w:t>
      </w:r>
      <w:r w:rsidRPr="0062389C">
        <w:rPr>
          <w:rFonts w:ascii="PT Astra Serif" w:hAnsi="PT Astra Serif"/>
          <w:color w:val="000000" w:themeColor="text1"/>
          <w:sz w:val="28"/>
          <w:szCs w:val="28"/>
        </w:rPr>
        <w:t xml:space="preserve">  занимает </w:t>
      </w:r>
      <w:r w:rsidRPr="0062389C">
        <w:rPr>
          <w:rFonts w:ascii="PT Astra Serif" w:hAnsi="PT Astra Serif"/>
          <w:b/>
          <w:color w:val="000000" w:themeColor="text1"/>
          <w:sz w:val="28"/>
          <w:szCs w:val="28"/>
        </w:rPr>
        <w:t>НДФЛ</w:t>
      </w:r>
      <w:r w:rsidRPr="0062389C">
        <w:rPr>
          <w:rFonts w:ascii="PT Astra Serif" w:hAnsi="PT Astra Serif"/>
          <w:color w:val="000000" w:themeColor="text1"/>
          <w:sz w:val="28"/>
          <w:szCs w:val="28"/>
        </w:rPr>
        <w:t xml:space="preserve">,  за 2023 год поступило </w:t>
      </w:r>
      <w:r w:rsidRPr="0062389C">
        <w:rPr>
          <w:rFonts w:ascii="PT Astra Serif" w:hAnsi="PT Astra Serif"/>
          <w:b/>
          <w:color w:val="000000" w:themeColor="text1"/>
          <w:sz w:val="28"/>
          <w:szCs w:val="28"/>
        </w:rPr>
        <w:t>263,4 тыс. руб</w:t>
      </w:r>
      <w:r w:rsidRPr="0062389C">
        <w:rPr>
          <w:rFonts w:ascii="PT Astra Serif" w:hAnsi="PT Astra Serif"/>
          <w:color w:val="000000" w:themeColor="text1"/>
          <w:sz w:val="28"/>
          <w:szCs w:val="28"/>
        </w:rPr>
        <w:t xml:space="preserve">., что составляет </w:t>
      </w:r>
      <w:r w:rsidRPr="0062389C">
        <w:rPr>
          <w:rFonts w:ascii="PT Astra Serif" w:hAnsi="PT Astra Serif"/>
          <w:b/>
          <w:color w:val="000000" w:themeColor="text1"/>
          <w:sz w:val="28"/>
          <w:szCs w:val="28"/>
        </w:rPr>
        <w:t xml:space="preserve">145,0% </w:t>
      </w:r>
      <w:r w:rsidRPr="0062389C">
        <w:rPr>
          <w:rFonts w:ascii="PT Astra Serif" w:hAnsi="PT Astra Serif"/>
          <w:color w:val="000000" w:themeColor="text1"/>
          <w:sz w:val="28"/>
          <w:szCs w:val="28"/>
        </w:rPr>
        <w:t xml:space="preserve">(при плане </w:t>
      </w:r>
      <w:r w:rsidRPr="0062389C">
        <w:rPr>
          <w:rFonts w:ascii="PT Astra Serif" w:hAnsi="PT Astra Serif"/>
          <w:b/>
          <w:color w:val="000000" w:themeColor="text1"/>
          <w:sz w:val="28"/>
          <w:szCs w:val="28"/>
        </w:rPr>
        <w:t>181,7 тыс. руб</w:t>
      </w:r>
      <w:r w:rsidRPr="0062389C">
        <w:rPr>
          <w:rFonts w:ascii="PT Astra Serif" w:hAnsi="PT Astra Serif"/>
          <w:color w:val="000000" w:themeColor="text1"/>
          <w:sz w:val="28"/>
          <w:szCs w:val="28"/>
        </w:rPr>
        <w:t>.).</w:t>
      </w:r>
    </w:p>
    <w:p w:rsidR="0036094E" w:rsidRDefault="0036094E" w:rsidP="0036094E">
      <w:pPr>
        <w:tabs>
          <w:tab w:val="left" w:pos="851"/>
        </w:tabs>
        <w:spacing w:line="36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2389C">
        <w:rPr>
          <w:rFonts w:ascii="PT Astra Serif" w:hAnsi="PT Astra Serif"/>
          <w:color w:val="000000" w:themeColor="text1"/>
          <w:sz w:val="28"/>
          <w:szCs w:val="28"/>
        </w:rPr>
        <w:t xml:space="preserve"> Темп роста к уровню 2022 года составил </w:t>
      </w:r>
      <w:r w:rsidRPr="0062389C">
        <w:rPr>
          <w:rFonts w:ascii="PT Astra Serif" w:hAnsi="PT Astra Serif"/>
          <w:b/>
          <w:color w:val="000000" w:themeColor="text1"/>
          <w:sz w:val="28"/>
          <w:szCs w:val="28"/>
        </w:rPr>
        <w:t>103,1%</w:t>
      </w:r>
      <w:r w:rsidRPr="0062389C">
        <w:rPr>
          <w:rFonts w:ascii="PT Astra Serif" w:hAnsi="PT Astra Serif"/>
          <w:color w:val="000000" w:themeColor="text1"/>
          <w:sz w:val="28"/>
          <w:szCs w:val="28"/>
        </w:rPr>
        <w:t xml:space="preserve">  или в 2022 году поступило на </w:t>
      </w:r>
      <w:r w:rsidRPr="0062389C">
        <w:rPr>
          <w:rFonts w:ascii="PT Astra Serif" w:hAnsi="PT Astra Serif"/>
          <w:b/>
          <w:color w:val="000000" w:themeColor="text1"/>
          <w:sz w:val="28"/>
          <w:szCs w:val="28"/>
        </w:rPr>
        <w:t>7,8 тыс. руб</w:t>
      </w:r>
      <w:r w:rsidRPr="0062389C">
        <w:rPr>
          <w:rFonts w:ascii="PT Astra Serif" w:hAnsi="PT Astra Serif"/>
          <w:color w:val="000000" w:themeColor="text1"/>
          <w:sz w:val="28"/>
          <w:szCs w:val="28"/>
        </w:rPr>
        <w:t>. больше.</w:t>
      </w:r>
    </w:p>
    <w:p w:rsidR="0036094E" w:rsidRDefault="0036094E" w:rsidP="00360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36094E">
        <w:rPr>
          <w:rFonts w:ascii="Times New Roman" w:hAnsi="Times New Roman" w:cs="Times New Roman"/>
          <w:sz w:val="28"/>
          <w:szCs w:val="28"/>
        </w:rPr>
        <w:t xml:space="preserve">Для увеличения налогооблагаемой </w:t>
      </w:r>
      <w:proofErr w:type="spellStart"/>
      <w:r w:rsidRPr="0036094E">
        <w:rPr>
          <w:rFonts w:ascii="Times New Roman" w:hAnsi="Times New Roman" w:cs="Times New Roman"/>
          <w:sz w:val="28"/>
          <w:szCs w:val="28"/>
        </w:rPr>
        <w:t>базы</w:t>
      </w:r>
      <w:proofErr w:type="gramStart"/>
      <w:r w:rsidRPr="0036094E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36094E">
        <w:rPr>
          <w:rFonts w:ascii="Times New Roman" w:hAnsi="Times New Roman" w:cs="Times New Roman"/>
          <w:sz w:val="28"/>
          <w:szCs w:val="28"/>
        </w:rPr>
        <w:t xml:space="preserve"> следовательно и наполнения бюджета в течение всего года проводилась работа по выявлению правообладателей ранее учтенных объектов недвижимого имущества на основании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30.12.2020 года № 518-ФЗ « О внесении изменений в отдельные законодательные акты Российской Федерации».Основной причиной затруднения оформления документов</w:t>
      </w:r>
      <w:r w:rsidR="006A6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A6901">
        <w:rPr>
          <w:rFonts w:ascii="Times New Roman" w:hAnsi="Times New Roman" w:cs="Times New Roman"/>
          <w:sz w:val="28"/>
          <w:szCs w:val="28"/>
        </w:rPr>
        <w:t xml:space="preserve"> отсутствие собственников на территории сельского поселения.</w:t>
      </w:r>
    </w:p>
    <w:p w:rsidR="006A6901" w:rsidRDefault="006A6901" w:rsidP="006A6901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PT Astra Serif" w:hAnsi="PT Astra Serif"/>
          <w:b/>
          <w:bCs/>
          <w:sz w:val="28"/>
          <w:szCs w:val="28"/>
        </w:rPr>
        <w:t xml:space="preserve">  </w:t>
      </w:r>
      <w:r w:rsidRPr="00274294">
        <w:rPr>
          <w:rFonts w:ascii="PT Astra Serif" w:hAnsi="PT Astra Serif"/>
          <w:sz w:val="28"/>
          <w:szCs w:val="28"/>
        </w:rPr>
        <w:t>Расходы по бюджету муниципального образования Коржевское сельское поселение   за 20</w:t>
      </w:r>
      <w:r>
        <w:rPr>
          <w:rFonts w:ascii="PT Astra Serif" w:hAnsi="PT Astra Serif"/>
          <w:sz w:val="28"/>
          <w:szCs w:val="28"/>
        </w:rPr>
        <w:t>23</w:t>
      </w:r>
      <w:r w:rsidRPr="00274294">
        <w:rPr>
          <w:rFonts w:ascii="PT Astra Serif" w:hAnsi="PT Astra Serif"/>
          <w:sz w:val="28"/>
          <w:szCs w:val="28"/>
        </w:rPr>
        <w:t xml:space="preserve"> год </w:t>
      </w:r>
      <w:proofErr w:type="gramStart"/>
      <w:r w:rsidRPr="00274294">
        <w:rPr>
          <w:rFonts w:ascii="PT Astra Serif" w:hAnsi="PT Astra Serif"/>
          <w:sz w:val="28"/>
          <w:szCs w:val="28"/>
        </w:rPr>
        <w:t>составили в сумме составили</w:t>
      </w:r>
      <w:proofErr w:type="gramEnd"/>
      <w:r w:rsidRPr="0027429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BF07E5">
        <w:rPr>
          <w:rFonts w:ascii="PT Astra Serif" w:hAnsi="PT Astra Serif"/>
          <w:b/>
          <w:sz w:val="28"/>
          <w:szCs w:val="28"/>
        </w:rPr>
        <w:t>8680,8</w:t>
      </w:r>
      <w:r w:rsidRPr="00274294">
        <w:rPr>
          <w:rFonts w:ascii="PT Astra Serif" w:hAnsi="PT Astra Serif"/>
          <w:b/>
          <w:sz w:val="28"/>
          <w:szCs w:val="28"/>
        </w:rPr>
        <w:t xml:space="preserve"> тыс. руб</w:t>
      </w:r>
      <w:r w:rsidRPr="00274294">
        <w:rPr>
          <w:rFonts w:ascii="PT Astra Serif" w:hAnsi="PT Astra Serif"/>
          <w:sz w:val="28"/>
          <w:szCs w:val="28"/>
        </w:rPr>
        <w:t xml:space="preserve">. при плане </w:t>
      </w:r>
      <w:r>
        <w:rPr>
          <w:rFonts w:ascii="PT Astra Serif" w:hAnsi="PT Astra Serif"/>
          <w:sz w:val="28"/>
          <w:szCs w:val="28"/>
        </w:rPr>
        <w:t xml:space="preserve"> </w:t>
      </w:r>
      <w:r w:rsidRPr="00BF07E5">
        <w:rPr>
          <w:rFonts w:ascii="PT Astra Serif" w:hAnsi="PT Astra Serif"/>
          <w:b/>
          <w:sz w:val="28"/>
          <w:szCs w:val="28"/>
        </w:rPr>
        <w:t>8871,4</w:t>
      </w:r>
      <w:r w:rsidRPr="00274294">
        <w:rPr>
          <w:rFonts w:ascii="PT Astra Serif" w:hAnsi="PT Astra Serif"/>
          <w:b/>
          <w:sz w:val="28"/>
          <w:szCs w:val="28"/>
        </w:rPr>
        <w:t xml:space="preserve"> тыс.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274294">
        <w:rPr>
          <w:rFonts w:ascii="PT Astra Serif" w:hAnsi="PT Astra Serif"/>
          <w:b/>
          <w:sz w:val="28"/>
          <w:szCs w:val="28"/>
        </w:rPr>
        <w:t>руб.</w:t>
      </w:r>
      <w:r w:rsidRPr="00274294">
        <w:rPr>
          <w:rFonts w:ascii="PT Astra Serif" w:hAnsi="PT Astra Serif"/>
          <w:sz w:val="28"/>
          <w:szCs w:val="28"/>
        </w:rPr>
        <w:t xml:space="preserve"> или </w:t>
      </w:r>
      <w:r w:rsidRPr="00B37CD7">
        <w:rPr>
          <w:rFonts w:ascii="PT Astra Serif" w:hAnsi="PT Astra Serif"/>
          <w:b/>
          <w:sz w:val="28"/>
          <w:szCs w:val="28"/>
        </w:rPr>
        <w:t>97,8 %.</w:t>
      </w:r>
    </w:p>
    <w:p w:rsidR="00D26F08" w:rsidRDefault="00D26F08" w:rsidP="00D26F0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A6901" w:rsidRPr="006A6901" w:rsidRDefault="00D26F08" w:rsidP="006A690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6A6901" w:rsidRPr="006A6901">
        <w:rPr>
          <w:rFonts w:ascii="PT Astra Serif" w:hAnsi="PT Astra Serif"/>
          <w:sz w:val="28"/>
          <w:szCs w:val="28"/>
        </w:rPr>
        <w:t>Информационное обеспечение</w:t>
      </w:r>
    </w:p>
    <w:p w:rsidR="006A6901" w:rsidRDefault="006A6901" w:rsidP="006A6901">
      <w:pPr>
        <w:jc w:val="both"/>
        <w:rPr>
          <w:rFonts w:ascii="PT Astra Serif" w:hAnsi="PT Astra Serif"/>
          <w:sz w:val="28"/>
          <w:szCs w:val="28"/>
        </w:rPr>
      </w:pPr>
      <w:r w:rsidRPr="006A6901">
        <w:rPr>
          <w:rFonts w:ascii="PT Astra Serif" w:hAnsi="PT Astra Serif"/>
          <w:sz w:val="28"/>
          <w:szCs w:val="28"/>
        </w:rPr>
        <w:t xml:space="preserve">    Вся работа администрации открыта для жителей  </w:t>
      </w:r>
      <w:r w:rsidR="00E82BB1" w:rsidRPr="006A6901">
        <w:rPr>
          <w:rFonts w:ascii="PT Astra Serif" w:hAnsi="PT Astra Serif"/>
          <w:sz w:val="28"/>
          <w:szCs w:val="28"/>
        </w:rPr>
        <w:t>поселения.</w:t>
      </w:r>
      <w:r w:rsidR="00E82BB1">
        <w:rPr>
          <w:rFonts w:ascii="PT Astra Serif" w:hAnsi="PT Astra Serif"/>
          <w:sz w:val="28"/>
          <w:szCs w:val="28"/>
        </w:rPr>
        <w:t xml:space="preserve"> Информационным</w:t>
      </w:r>
      <w:r>
        <w:rPr>
          <w:rFonts w:ascii="PT Astra Serif" w:hAnsi="PT Astra Serif"/>
          <w:sz w:val="28"/>
          <w:szCs w:val="28"/>
        </w:rPr>
        <w:t xml:space="preserve"> источником для изучения деятельности администрации является официальный сайт администрации </w:t>
      </w:r>
      <w:r w:rsidR="00E82BB1">
        <w:rPr>
          <w:rFonts w:ascii="PT Astra Serif" w:hAnsi="PT Astra Serif"/>
          <w:sz w:val="28"/>
          <w:szCs w:val="28"/>
        </w:rPr>
        <w:t>поселения. В</w:t>
      </w:r>
      <w:r>
        <w:rPr>
          <w:rFonts w:ascii="PT Astra Serif" w:hAnsi="PT Astra Serif"/>
          <w:sz w:val="28"/>
          <w:szCs w:val="28"/>
        </w:rPr>
        <w:t xml:space="preserve"> течение 2023 года деятельность работы администрации поселения освящается на официальных страницах в социальных сетях </w:t>
      </w:r>
      <w:r w:rsidR="00E82BB1">
        <w:rPr>
          <w:rFonts w:ascii="PT Astra Serif" w:hAnsi="PT Astra Serif"/>
          <w:sz w:val="28"/>
          <w:szCs w:val="28"/>
        </w:rPr>
        <w:t>Одноклассники, В</w:t>
      </w:r>
      <w:r>
        <w:rPr>
          <w:rFonts w:ascii="PT Astra Serif" w:hAnsi="PT Astra Serif"/>
          <w:sz w:val="28"/>
          <w:szCs w:val="28"/>
        </w:rPr>
        <w:t xml:space="preserve"> контакте и </w:t>
      </w:r>
      <w:r w:rsidR="00E82BB1">
        <w:rPr>
          <w:rFonts w:ascii="PT Astra Serif" w:hAnsi="PT Astra Serif"/>
          <w:sz w:val="28"/>
          <w:szCs w:val="28"/>
        </w:rPr>
        <w:t>Телеграмм, где</w:t>
      </w:r>
      <w:r>
        <w:rPr>
          <w:rFonts w:ascii="PT Astra Serif" w:hAnsi="PT Astra Serif"/>
          <w:sz w:val="28"/>
          <w:szCs w:val="28"/>
        </w:rPr>
        <w:t xml:space="preserve"> можно ознакомиться с событиями в жизни </w:t>
      </w:r>
      <w:r w:rsidR="00E82BB1">
        <w:rPr>
          <w:rFonts w:ascii="PT Astra Serif" w:hAnsi="PT Astra Serif"/>
          <w:sz w:val="28"/>
          <w:szCs w:val="28"/>
        </w:rPr>
        <w:t>поселения, узнать</w:t>
      </w:r>
      <w:r>
        <w:rPr>
          <w:rFonts w:ascii="PT Astra Serif" w:hAnsi="PT Astra Serif"/>
          <w:sz w:val="28"/>
          <w:szCs w:val="28"/>
        </w:rPr>
        <w:t xml:space="preserve"> о достигнутых результатах и возникших проблемах.</w:t>
      </w:r>
    </w:p>
    <w:p w:rsidR="006A6901" w:rsidRDefault="00E82BB1" w:rsidP="006A690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Организация</w:t>
      </w:r>
      <w:r w:rsidR="006A6901">
        <w:rPr>
          <w:rFonts w:ascii="PT Astra Serif" w:hAnsi="PT Astra Serif"/>
          <w:sz w:val="28"/>
          <w:szCs w:val="28"/>
        </w:rPr>
        <w:t xml:space="preserve"> благоустройства территории поселения</w:t>
      </w:r>
    </w:p>
    <w:p w:rsidR="00C97823" w:rsidRDefault="00E82BB1" w:rsidP="006A690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Говоря о своей </w:t>
      </w:r>
      <w:r w:rsidR="00C97823">
        <w:rPr>
          <w:rFonts w:ascii="PT Astra Serif" w:hAnsi="PT Astra Serif"/>
          <w:sz w:val="28"/>
          <w:szCs w:val="28"/>
        </w:rPr>
        <w:t xml:space="preserve">работе, считаю, </w:t>
      </w:r>
      <w:r>
        <w:rPr>
          <w:rFonts w:ascii="PT Astra Serif" w:hAnsi="PT Astra Serif"/>
          <w:sz w:val="28"/>
          <w:szCs w:val="28"/>
        </w:rPr>
        <w:t xml:space="preserve">что основной показатель нашей 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деятельности-это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 уровень комфорта наших </w:t>
      </w:r>
      <w:r w:rsidR="00C97823">
        <w:rPr>
          <w:rFonts w:ascii="PT Astra Serif" w:hAnsi="PT Astra Serif"/>
          <w:sz w:val="28"/>
          <w:szCs w:val="28"/>
        </w:rPr>
        <w:t xml:space="preserve">жителей. Каждому жителю хочется ездить по хорошим дорогам, поэтому администрация поселения ежегодно согласно плану отсыпает дороги сельских населенных пунктов. В течение 2023 года регулярно проводились санитарные дни по благоустройству территории общественных </w:t>
      </w:r>
      <w:r w:rsidR="00BD40A4">
        <w:rPr>
          <w:rFonts w:ascii="PT Astra Serif" w:hAnsi="PT Astra Serif"/>
          <w:sz w:val="28"/>
          <w:szCs w:val="28"/>
        </w:rPr>
        <w:t>мест, по</w:t>
      </w:r>
      <w:r w:rsidR="00C97823">
        <w:rPr>
          <w:rFonts w:ascii="PT Astra Serif" w:hAnsi="PT Astra Serif"/>
          <w:sz w:val="28"/>
          <w:szCs w:val="28"/>
        </w:rPr>
        <w:t xml:space="preserve"> уборке </w:t>
      </w:r>
      <w:r w:rsidR="00BD40A4">
        <w:rPr>
          <w:rFonts w:ascii="PT Astra Serif" w:hAnsi="PT Astra Serif"/>
          <w:sz w:val="28"/>
          <w:szCs w:val="28"/>
        </w:rPr>
        <w:t>кладбища, выкашивалась</w:t>
      </w:r>
      <w:r w:rsidR="00C97823">
        <w:rPr>
          <w:rFonts w:ascii="PT Astra Serif" w:hAnsi="PT Astra Serif"/>
          <w:sz w:val="28"/>
          <w:szCs w:val="28"/>
        </w:rPr>
        <w:t xml:space="preserve"> сорная р</w:t>
      </w:r>
      <w:r w:rsidR="00BD40A4">
        <w:rPr>
          <w:rFonts w:ascii="PT Astra Serif" w:hAnsi="PT Astra Serif"/>
          <w:sz w:val="28"/>
          <w:szCs w:val="28"/>
        </w:rPr>
        <w:t>а</w:t>
      </w:r>
      <w:r w:rsidR="00C97823">
        <w:rPr>
          <w:rFonts w:ascii="PT Astra Serif" w:hAnsi="PT Astra Serif"/>
          <w:sz w:val="28"/>
          <w:szCs w:val="28"/>
        </w:rPr>
        <w:t>стительность на территории поселения</w:t>
      </w:r>
      <w:proofErr w:type="gramStart"/>
      <w:r w:rsidR="00C97823">
        <w:rPr>
          <w:rFonts w:ascii="PT Astra Serif" w:hAnsi="PT Astra Serif"/>
          <w:sz w:val="28"/>
          <w:szCs w:val="28"/>
        </w:rPr>
        <w:t xml:space="preserve"> ,</w:t>
      </w:r>
      <w:proofErr w:type="gramEnd"/>
      <w:r w:rsidR="00C97823">
        <w:rPr>
          <w:rFonts w:ascii="PT Astra Serif" w:hAnsi="PT Astra Serif"/>
          <w:sz w:val="28"/>
          <w:szCs w:val="28"/>
        </w:rPr>
        <w:t>вдоль обочин дорог местного значения.</w:t>
      </w:r>
    </w:p>
    <w:p w:rsidR="00C97823" w:rsidRDefault="00C97823" w:rsidP="006A690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Водоснабжение </w:t>
      </w:r>
    </w:p>
    <w:p w:rsidR="00E82BB1" w:rsidRDefault="00C97823" w:rsidP="006A690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Для комфортного проживания граждан на территории Коржевское сельское поселение </w:t>
      </w:r>
      <w:r w:rsidR="00BD40A4">
        <w:rPr>
          <w:rFonts w:ascii="PT Astra Serif" w:hAnsi="PT Astra Serif"/>
          <w:sz w:val="28"/>
          <w:szCs w:val="28"/>
        </w:rPr>
        <w:t xml:space="preserve">созданы условия для предоставления услуг по водоснабжению. Услуги по водоснабжению на территории поселения оказывает МУП «ЖКХ» Коржевское сельское поселение. 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BD40A4" w:rsidRDefault="00BD40A4" w:rsidP="006A690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Дорожная деятельность</w:t>
      </w:r>
    </w:p>
    <w:p w:rsidR="00BD40A4" w:rsidRDefault="00BD40A4" w:rsidP="006A690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перечне муниципального имущества состоит 51 дорога это 40,94 км. Дорог местного значения с гравийным покрытием.</w:t>
      </w:r>
    </w:p>
    <w:p w:rsidR="00BD40A4" w:rsidRDefault="00BD40A4" w:rsidP="006A690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Социальная сфера</w:t>
      </w:r>
    </w:p>
    <w:p w:rsidR="00BD40A4" w:rsidRDefault="00BD40A4" w:rsidP="006A690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На территории МО Коржевское сельское поселение функционирует две общеобразовательных школы в селах Коржевка,</w:t>
      </w:r>
      <w:r w:rsidR="00AA34D2">
        <w:rPr>
          <w:rFonts w:ascii="PT Astra Serif" w:hAnsi="PT Astra Serif"/>
          <w:sz w:val="28"/>
          <w:szCs w:val="28"/>
        </w:rPr>
        <w:t xml:space="preserve"> </w:t>
      </w:r>
      <w:r w:rsidR="00974B84">
        <w:rPr>
          <w:rFonts w:ascii="PT Astra Serif" w:hAnsi="PT Astra Serif"/>
          <w:sz w:val="28"/>
          <w:szCs w:val="28"/>
        </w:rPr>
        <w:t>Чамзинка. В</w:t>
      </w:r>
      <w:r>
        <w:rPr>
          <w:rFonts w:ascii="PT Astra Serif" w:hAnsi="PT Astra Serif"/>
          <w:sz w:val="28"/>
          <w:szCs w:val="28"/>
        </w:rPr>
        <w:t xml:space="preserve"> школах созданы необхо</w:t>
      </w:r>
      <w:r w:rsidR="00AA34D2"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>имые условия для образовательной и воспитательной деятельности.</w:t>
      </w:r>
    </w:p>
    <w:p w:rsidR="00BD40A4" w:rsidRDefault="00BD40A4" w:rsidP="006A690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Важнейшим </w:t>
      </w:r>
      <w:r w:rsidR="00AA34D2">
        <w:rPr>
          <w:rFonts w:ascii="PT Astra Serif" w:hAnsi="PT Astra Serif"/>
          <w:sz w:val="28"/>
          <w:szCs w:val="28"/>
        </w:rPr>
        <w:t>факторам</w:t>
      </w:r>
      <w:r>
        <w:rPr>
          <w:rFonts w:ascii="PT Astra Serif" w:hAnsi="PT Astra Serif"/>
          <w:sz w:val="28"/>
          <w:szCs w:val="28"/>
        </w:rPr>
        <w:t xml:space="preserve"> повышение качества жизни является обеспечение здоровья </w:t>
      </w:r>
      <w:r w:rsidR="00AA34D2">
        <w:rPr>
          <w:rFonts w:ascii="PT Astra Serif" w:hAnsi="PT Astra Serif"/>
          <w:sz w:val="28"/>
          <w:szCs w:val="28"/>
        </w:rPr>
        <w:t>населения. На</w:t>
      </w:r>
      <w:r>
        <w:rPr>
          <w:rFonts w:ascii="PT Astra Serif" w:hAnsi="PT Astra Serif"/>
          <w:sz w:val="28"/>
          <w:szCs w:val="28"/>
        </w:rPr>
        <w:t xml:space="preserve"> территории поселения </w:t>
      </w:r>
      <w:r w:rsidR="00AA34D2">
        <w:rPr>
          <w:rFonts w:ascii="PT Astra Serif" w:hAnsi="PT Astra Serif"/>
          <w:sz w:val="28"/>
          <w:szCs w:val="28"/>
        </w:rPr>
        <w:t xml:space="preserve">работает </w:t>
      </w:r>
      <w:proofErr w:type="spellStart"/>
      <w:r w:rsidR="00AA34D2">
        <w:rPr>
          <w:rFonts w:ascii="PT Astra Serif" w:hAnsi="PT Astra Serif"/>
          <w:sz w:val="28"/>
          <w:szCs w:val="28"/>
        </w:rPr>
        <w:t>Коржевская</w:t>
      </w:r>
      <w:proofErr w:type="spellEnd"/>
      <w:r w:rsidR="00AA34D2">
        <w:rPr>
          <w:rFonts w:ascii="PT Astra Serif" w:hAnsi="PT Astra Serif"/>
          <w:sz w:val="28"/>
          <w:szCs w:val="28"/>
        </w:rPr>
        <w:t xml:space="preserve"> участковая больница и три ФАПА это в селах </w:t>
      </w:r>
      <w:proofErr w:type="spellStart"/>
      <w:r w:rsidR="00AA34D2">
        <w:rPr>
          <w:rFonts w:ascii="PT Astra Serif" w:hAnsi="PT Astra Serif"/>
          <w:sz w:val="28"/>
          <w:szCs w:val="28"/>
        </w:rPr>
        <w:t>Чумакино</w:t>
      </w:r>
      <w:proofErr w:type="spellEnd"/>
      <w:r w:rsidR="00AA34D2">
        <w:rPr>
          <w:rFonts w:ascii="PT Astra Serif" w:hAnsi="PT Astra Serif"/>
          <w:sz w:val="28"/>
          <w:szCs w:val="28"/>
        </w:rPr>
        <w:t>,</w:t>
      </w:r>
      <w:r w:rsidR="00D26F0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A34D2">
        <w:rPr>
          <w:rFonts w:ascii="PT Astra Serif" w:hAnsi="PT Astra Serif"/>
          <w:sz w:val="28"/>
          <w:szCs w:val="28"/>
        </w:rPr>
        <w:t>Проломиха</w:t>
      </w:r>
      <w:proofErr w:type="spellEnd"/>
      <w:r w:rsidR="00AA34D2">
        <w:rPr>
          <w:rFonts w:ascii="PT Astra Serif" w:hAnsi="PT Astra Serif"/>
          <w:sz w:val="28"/>
          <w:szCs w:val="28"/>
        </w:rPr>
        <w:t>,</w:t>
      </w:r>
      <w:r w:rsidR="00D26F08">
        <w:rPr>
          <w:rFonts w:ascii="PT Astra Serif" w:hAnsi="PT Astra Serif"/>
          <w:sz w:val="28"/>
          <w:szCs w:val="28"/>
        </w:rPr>
        <w:t xml:space="preserve"> </w:t>
      </w:r>
      <w:r w:rsidR="00AA34D2">
        <w:rPr>
          <w:rFonts w:ascii="PT Astra Serif" w:hAnsi="PT Astra Serif"/>
          <w:sz w:val="28"/>
          <w:szCs w:val="28"/>
        </w:rPr>
        <w:t>Чамзинка.</w:t>
      </w:r>
    </w:p>
    <w:p w:rsidR="00AA34D2" w:rsidRDefault="00AA34D2" w:rsidP="006A690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Культура</w:t>
      </w:r>
    </w:p>
    <w:p w:rsidR="001A08B5" w:rsidRDefault="00AA34D2" w:rsidP="006A690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Организаций досуга и обеспечением жителей поселения услугами культуры занимаются </w:t>
      </w:r>
      <w:proofErr w:type="spellStart"/>
      <w:r>
        <w:rPr>
          <w:rFonts w:ascii="PT Astra Serif" w:hAnsi="PT Astra Serif"/>
          <w:sz w:val="28"/>
          <w:szCs w:val="28"/>
        </w:rPr>
        <w:t>куль</w:t>
      </w:r>
      <w:r w:rsidR="00974B84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организаторы</w:t>
      </w:r>
      <w:proofErr w:type="spellEnd"/>
      <w:r>
        <w:rPr>
          <w:rFonts w:ascii="PT Astra Serif" w:hAnsi="PT Astra Serif"/>
          <w:sz w:val="28"/>
          <w:szCs w:val="28"/>
        </w:rPr>
        <w:t>.</w:t>
      </w:r>
      <w:r w:rsidR="00974B84">
        <w:rPr>
          <w:rFonts w:ascii="PT Astra Serif" w:hAnsi="PT Astra Serif"/>
          <w:sz w:val="28"/>
          <w:szCs w:val="28"/>
        </w:rPr>
        <w:t xml:space="preserve"> Н</w:t>
      </w:r>
      <w:r>
        <w:rPr>
          <w:rFonts w:ascii="PT Astra Serif" w:hAnsi="PT Astra Serif"/>
          <w:sz w:val="28"/>
          <w:szCs w:val="28"/>
        </w:rPr>
        <w:t>а территории поселения имеется четыре СДК</w:t>
      </w:r>
      <w:r w:rsidR="00D26F0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,которые работают согласно утвержденного календарного плана и в течени</w:t>
      </w:r>
      <w:proofErr w:type="gramStart"/>
      <w:r>
        <w:rPr>
          <w:rFonts w:ascii="PT Astra Serif" w:hAnsi="PT Astra Serif"/>
          <w:sz w:val="28"/>
          <w:szCs w:val="28"/>
        </w:rPr>
        <w:t>и</w:t>
      </w:r>
      <w:proofErr w:type="gramEnd"/>
      <w:r>
        <w:rPr>
          <w:rFonts w:ascii="PT Astra Serif" w:hAnsi="PT Astra Serif"/>
          <w:sz w:val="28"/>
          <w:szCs w:val="28"/>
        </w:rPr>
        <w:t xml:space="preserve"> года было проведены мероприятия .часть из  которых была приурочена к памятным и праздничным </w:t>
      </w:r>
      <w:r w:rsidR="00625AE9">
        <w:rPr>
          <w:rFonts w:ascii="PT Astra Serif" w:hAnsi="PT Astra Serif"/>
          <w:sz w:val="28"/>
          <w:szCs w:val="28"/>
        </w:rPr>
        <w:t>датам. Также</w:t>
      </w:r>
      <w:r>
        <w:rPr>
          <w:rFonts w:ascii="PT Astra Serif" w:hAnsi="PT Astra Serif"/>
          <w:sz w:val="28"/>
          <w:szCs w:val="28"/>
        </w:rPr>
        <w:t xml:space="preserve"> на территории поселений имеется  три библиотеке</w:t>
      </w:r>
      <w:r w:rsidR="00625AE9">
        <w:rPr>
          <w:rFonts w:ascii="PT Astra Serif" w:hAnsi="PT Astra Serif"/>
          <w:sz w:val="28"/>
          <w:szCs w:val="28"/>
        </w:rPr>
        <w:t xml:space="preserve"> в селах Коржевка, </w:t>
      </w:r>
      <w:proofErr w:type="spellStart"/>
      <w:r w:rsidR="00625AE9">
        <w:rPr>
          <w:rFonts w:ascii="PT Astra Serif" w:hAnsi="PT Astra Serif"/>
          <w:sz w:val="28"/>
          <w:szCs w:val="28"/>
        </w:rPr>
        <w:t>Проломиха</w:t>
      </w:r>
      <w:proofErr w:type="spellEnd"/>
      <w:r w:rsidR="00625AE9">
        <w:rPr>
          <w:rFonts w:ascii="PT Astra Serif" w:hAnsi="PT Astra Serif"/>
          <w:sz w:val="28"/>
          <w:szCs w:val="28"/>
        </w:rPr>
        <w:t xml:space="preserve">, Чамзинка. Библиотеки  имеют хорошую материально-техническую базу, укомплектованы книжным </w:t>
      </w:r>
      <w:r w:rsidR="001A08B5">
        <w:rPr>
          <w:rFonts w:ascii="PT Astra Serif" w:hAnsi="PT Astra Serif"/>
          <w:sz w:val="28"/>
          <w:szCs w:val="28"/>
        </w:rPr>
        <w:t>фондом. Приоритетом</w:t>
      </w:r>
      <w:r w:rsidR="00625AE9">
        <w:rPr>
          <w:rFonts w:ascii="PT Astra Serif" w:hAnsi="PT Astra Serif"/>
          <w:sz w:val="28"/>
          <w:szCs w:val="28"/>
        </w:rPr>
        <w:t xml:space="preserve"> работы является своевременное и качественное обслуживание </w:t>
      </w:r>
      <w:r w:rsidR="00CA3DFD">
        <w:rPr>
          <w:rFonts w:ascii="PT Astra Serif" w:hAnsi="PT Astra Serif"/>
          <w:sz w:val="28"/>
          <w:szCs w:val="28"/>
        </w:rPr>
        <w:t xml:space="preserve">читателей. В </w:t>
      </w:r>
      <w:proofErr w:type="spellStart"/>
      <w:r w:rsidR="00CA3DFD">
        <w:rPr>
          <w:rFonts w:ascii="PT Astra Serif" w:hAnsi="PT Astra Serif"/>
          <w:sz w:val="28"/>
          <w:szCs w:val="28"/>
        </w:rPr>
        <w:t>Чамзинской</w:t>
      </w:r>
      <w:proofErr w:type="spellEnd"/>
      <w:r w:rsidR="00CA3DFD">
        <w:rPr>
          <w:rFonts w:ascii="PT Astra Serif" w:hAnsi="PT Astra Serif"/>
          <w:sz w:val="28"/>
          <w:szCs w:val="28"/>
        </w:rPr>
        <w:t xml:space="preserve"> библиотеке по проекту произведена замена котла.</w:t>
      </w:r>
    </w:p>
    <w:p w:rsidR="001A08B5" w:rsidRDefault="001A08B5" w:rsidP="006A690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Обеспечение первичных мер пожарной безопасности</w:t>
      </w:r>
    </w:p>
    <w:p w:rsidR="00446438" w:rsidRDefault="001A08B5" w:rsidP="006A690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В соответствии со 131 Федеральным законом обязанностью администрации является проведение работы по предупреждению чрезвычайных ситуаций  </w:t>
      </w:r>
      <w:proofErr w:type="gramStart"/>
      <w:r>
        <w:rPr>
          <w:rFonts w:ascii="PT Astra Serif" w:hAnsi="PT Astra Serif"/>
          <w:sz w:val="28"/>
          <w:szCs w:val="28"/>
        </w:rPr>
        <w:t>и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исполняя в области обеспечения первичных мер пожарной безопасности, в течение года администрация поселения совместно с работниками пожарной части проводили разъяснительную работу среди населения, вручали памятки с правилами пожарной </w:t>
      </w:r>
      <w:r w:rsidR="00446438">
        <w:rPr>
          <w:rFonts w:ascii="PT Astra Serif" w:hAnsi="PT Astra Serif"/>
          <w:sz w:val="28"/>
          <w:szCs w:val="28"/>
        </w:rPr>
        <w:t>безопасности</w:t>
      </w:r>
      <w:r>
        <w:rPr>
          <w:rFonts w:ascii="PT Astra Serif" w:hAnsi="PT Astra Serif"/>
          <w:sz w:val="28"/>
          <w:szCs w:val="28"/>
        </w:rPr>
        <w:t xml:space="preserve">. К </w:t>
      </w:r>
      <w:r w:rsidR="00446438">
        <w:rPr>
          <w:rFonts w:ascii="PT Astra Serif" w:hAnsi="PT Astra Serif"/>
          <w:sz w:val="28"/>
          <w:szCs w:val="28"/>
        </w:rPr>
        <w:t>сожалению, за</w:t>
      </w:r>
      <w:r>
        <w:rPr>
          <w:rFonts w:ascii="PT Astra Serif" w:hAnsi="PT Astra Serif"/>
          <w:sz w:val="28"/>
          <w:szCs w:val="28"/>
        </w:rPr>
        <w:t xml:space="preserve"> </w:t>
      </w:r>
      <w:r w:rsidR="00446438">
        <w:rPr>
          <w:rFonts w:ascii="PT Astra Serif" w:hAnsi="PT Astra Serif"/>
          <w:sz w:val="28"/>
          <w:szCs w:val="28"/>
        </w:rPr>
        <w:t>прошедший</w:t>
      </w:r>
      <w:r>
        <w:rPr>
          <w:rFonts w:ascii="PT Astra Serif" w:hAnsi="PT Astra Serif"/>
          <w:sz w:val="28"/>
          <w:szCs w:val="28"/>
        </w:rPr>
        <w:t xml:space="preserve"> год на территории МО Коржевское сельское поселение было зафиксировано</w:t>
      </w:r>
      <w:r w:rsidR="00446438">
        <w:rPr>
          <w:rFonts w:ascii="PT Astra Serif" w:hAnsi="PT Astra Serif"/>
          <w:sz w:val="28"/>
          <w:szCs w:val="28"/>
        </w:rPr>
        <w:t xml:space="preserve"> один пожар. На территории поселения всего установлено </w:t>
      </w:r>
      <w:r w:rsidR="00CA3DFD">
        <w:rPr>
          <w:rFonts w:ascii="PT Astra Serif" w:hAnsi="PT Astra Serif"/>
          <w:sz w:val="28"/>
          <w:szCs w:val="28"/>
        </w:rPr>
        <w:t>50</w:t>
      </w:r>
      <w:r w:rsidR="00446438">
        <w:rPr>
          <w:rFonts w:ascii="PT Astra Serif" w:hAnsi="PT Astra Serif"/>
          <w:sz w:val="28"/>
          <w:szCs w:val="28"/>
        </w:rPr>
        <w:t xml:space="preserve"> гидрант</w:t>
      </w:r>
      <w:r w:rsidR="00CA3DFD">
        <w:rPr>
          <w:rFonts w:ascii="PT Astra Serif" w:hAnsi="PT Astra Serif"/>
          <w:sz w:val="28"/>
          <w:szCs w:val="28"/>
        </w:rPr>
        <w:t>ов</w:t>
      </w:r>
      <w:r w:rsidR="00446438">
        <w:rPr>
          <w:rFonts w:ascii="PT Astra Serif" w:hAnsi="PT Astra Serif"/>
          <w:sz w:val="28"/>
          <w:szCs w:val="28"/>
        </w:rPr>
        <w:t xml:space="preserve">. Учитывая изменения действующего федерального законодательства, в рамках оказания мер социальной поддержки в виде приобретения и установки автономных пожарных </w:t>
      </w:r>
      <w:proofErr w:type="spellStart"/>
      <w:r w:rsidR="00446438">
        <w:rPr>
          <w:rFonts w:ascii="PT Astra Serif" w:hAnsi="PT Astra Serif"/>
          <w:sz w:val="28"/>
          <w:szCs w:val="28"/>
        </w:rPr>
        <w:t>извещателей</w:t>
      </w:r>
      <w:proofErr w:type="spellEnd"/>
      <w:r w:rsidR="00446438">
        <w:rPr>
          <w:rFonts w:ascii="PT Astra Serif" w:hAnsi="PT Astra Serif"/>
          <w:sz w:val="28"/>
          <w:szCs w:val="28"/>
        </w:rPr>
        <w:t xml:space="preserve"> многодетным семьям и семьям находящихся в трудной жизненной ситуации. Также силами МО Коржевское сельское поселение проводится весенняя и осенняя опашка населенных пунктов. </w:t>
      </w:r>
    </w:p>
    <w:p w:rsidR="00C40745" w:rsidRDefault="001A08B5" w:rsidP="00C407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C40745">
        <w:rPr>
          <w:rFonts w:ascii="Times New Roman" w:hAnsi="Times New Roman"/>
          <w:sz w:val="28"/>
          <w:szCs w:val="28"/>
        </w:rPr>
        <w:t xml:space="preserve">Что сделано  администрацией  МО Коржевское сельское                           поселение </w:t>
      </w:r>
      <w:proofErr w:type="spellStart"/>
      <w:r w:rsidR="00C40745">
        <w:rPr>
          <w:rFonts w:ascii="Times New Roman" w:hAnsi="Times New Roman"/>
          <w:sz w:val="28"/>
          <w:szCs w:val="28"/>
        </w:rPr>
        <w:t>Инзенского</w:t>
      </w:r>
      <w:proofErr w:type="spellEnd"/>
      <w:r w:rsidR="00C40745">
        <w:rPr>
          <w:rFonts w:ascii="Times New Roman" w:hAnsi="Times New Roman"/>
          <w:sz w:val="28"/>
          <w:szCs w:val="28"/>
        </w:rPr>
        <w:t xml:space="preserve"> района Ульяновской области за 202</w:t>
      </w:r>
      <w:r w:rsidR="00BC54C9">
        <w:rPr>
          <w:rFonts w:ascii="Times New Roman" w:hAnsi="Times New Roman"/>
          <w:sz w:val="28"/>
          <w:szCs w:val="28"/>
        </w:rPr>
        <w:t>3</w:t>
      </w:r>
      <w:r w:rsidR="00C40745">
        <w:rPr>
          <w:rFonts w:ascii="Times New Roman" w:hAnsi="Times New Roman"/>
          <w:sz w:val="28"/>
          <w:szCs w:val="28"/>
        </w:rPr>
        <w:t xml:space="preserve"> год</w:t>
      </w:r>
    </w:p>
    <w:p w:rsidR="00C40745" w:rsidRDefault="00D26F08" w:rsidP="00C40745">
      <w:pPr>
        <w:spacing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 w:rsidR="00C4074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C40745">
        <w:rPr>
          <w:rFonts w:ascii="Times New Roman" w:hAnsi="Times New Roman"/>
          <w:sz w:val="28"/>
          <w:szCs w:val="28"/>
        </w:rPr>
        <w:t>рем</w:t>
      </w:r>
      <w:r>
        <w:rPr>
          <w:rFonts w:ascii="Times New Roman" w:hAnsi="Times New Roman"/>
          <w:sz w:val="28"/>
          <w:szCs w:val="28"/>
        </w:rPr>
        <w:t>о</w:t>
      </w:r>
      <w:r w:rsidR="00C40745">
        <w:rPr>
          <w:rFonts w:ascii="Times New Roman" w:hAnsi="Times New Roman"/>
          <w:sz w:val="28"/>
          <w:szCs w:val="28"/>
        </w:rPr>
        <w:t xml:space="preserve">нтированы памятники во всех населенных пунктах; </w:t>
      </w:r>
    </w:p>
    <w:p w:rsidR="00C40745" w:rsidRDefault="00D26F08" w:rsidP="00C4074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</w:t>
      </w:r>
      <w:r w:rsidR="00C40745">
        <w:rPr>
          <w:rFonts w:ascii="Times New Roman" w:hAnsi="Times New Roman"/>
          <w:sz w:val="28"/>
          <w:szCs w:val="28"/>
        </w:rPr>
        <w:t xml:space="preserve">Отсыпана щебнем  дорога в селе  </w:t>
      </w:r>
      <w:proofErr w:type="spellStart"/>
      <w:r w:rsidR="00C40745">
        <w:rPr>
          <w:rFonts w:ascii="Times New Roman" w:hAnsi="Times New Roman"/>
          <w:sz w:val="28"/>
          <w:szCs w:val="28"/>
        </w:rPr>
        <w:t>Чумакино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="00C40745">
        <w:rPr>
          <w:rFonts w:ascii="Times New Roman" w:hAnsi="Times New Roman"/>
          <w:sz w:val="28"/>
          <w:szCs w:val="28"/>
        </w:rPr>
        <w:t xml:space="preserve"> </w:t>
      </w:r>
    </w:p>
    <w:p w:rsidR="00C40745" w:rsidRDefault="00D26F08" w:rsidP="00C4074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C40745">
        <w:rPr>
          <w:rFonts w:ascii="Times New Roman" w:hAnsi="Times New Roman"/>
          <w:sz w:val="28"/>
          <w:szCs w:val="28"/>
        </w:rPr>
        <w:t>В течение 202</w:t>
      </w:r>
      <w:r w:rsidR="00D42D37">
        <w:rPr>
          <w:rFonts w:ascii="Times New Roman" w:hAnsi="Times New Roman"/>
          <w:sz w:val="28"/>
          <w:szCs w:val="28"/>
        </w:rPr>
        <w:t>3</w:t>
      </w:r>
      <w:r w:rsidR="00C40745">
        <w:rPr>
          <w:rFonts w:ascii="Times New Roman" w:hAnsi="Times New Roman"/>
          <w:sz w:val="28"/>
          <w:szCs w:val="28"/>
        </w:rPr>
        <w:t xml:space="preserve"> года своевременно проводилась очистка дорог, гидрантов от снега во всех населённых пунктах поселения.  </w:t>
      </w:r>
    </w:p>
    <w:p w:rsidR="00C40745" w:rsidRDefault="00D26F08" w:rsidP="00C4074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C40745">
        <w:rPr>
          <w:rFonts w:ascii="Times New Roman" w:hAnsi="Times New Roman"/>
          <w:sz w:val="28"/>
          <w:szCs w:val="28"/>
        </w:rPr>
        <w:t xml:space="preserve">Проведены субботники. Всего за 11 месяцев было проведено 27 субботников. (В селах Коржевка – 7 субботников, </w:t>
      </w:r>
      <w:proofErr w:type="spellStart"/>
      <w:r w:rsidR="00C40745">
        <w:rPr>
          <w:rFonts w:ascii="Times New Roman" w:hAnsi="Times New Roman"/>
          <w:sz w:val="28"/>
          <w:szCs w:val="28"/>
        </w:rPr>
        <w:t>Чумакино</w:t>
      </w:r>
      <w:proofErr w:type="spellEnd"/>
      <w:r w:rsidR="00C40745">
        <w:rPr>
          <w:rFonts w:ascii="Times New Roman" w:hAnsi="Times New Roman"/>
          <w:sz w:val="28"/>
          <w:szCs w:val="28"/>
        </w:rPr>
        <w:t xml:space="preserve"> - 5 субботников, Дракино - 4 субботников, Новосурск - 3 субботников</w:t>
      </w:r>
      <w:r w:rsidR="00CA3DFD">
        <w:rPr>
          <w:rFonts w:ascii="Times New Roman" w:hAnsi="Times New Roman"/>
          <w:sz w:val="28"/>
          <w:szCs w:val="28"/>
        </w:rPr>
        <w:t>,</w:t>
      </w:r>
      <w:r w:rsidR="00C40745">
        <w:rPr>
          <w:rFonts w:ascii="Times New Roman" w:hAnsi="Times New Roman"/>
          <w:sz w:val="28"/>
          <w:szCs w:val="28"/>
        </w:rPr>
        <w:t xml:space="preserve"> Коноплянка - 1 субботник</w:t>
      </w:r>
      <w:proofErr w:type="gramStart"/>
      <w:r w:rsidR="00CA3DFD">
        <w:rPr>
          <w:rFonts w:ascii="Times New Roman" w:hAnsi="Times New Roman"/>
          <w:sz w:val="28"/>
          <w:szCs w:val="28"/>
        </w:rPr>
        <w:t>,</w:t>
      </w:r>
      <w:r w:rsidR="00724201">
        <w:rPr>
          <w:rFonts w:ascii="Times New Roman" w:hAnsi="Times New Roman"/>
          <w:sz w:val="28"/>
          <w:szCs w:val="28"/>
        </w:rPr>
        <w:t>Ч</w:t>
      </w:r>
      <w:proofErr w:type="gramEnd"/>
      <w:r w:rsidR="00724201">
        <w:rPr>
          <w:rFonts w:ascii="Times New Roman" w:hAnsi="Times New Roman"/>
          <w:sz w:val="28"/>
          <w:szCs w:val="28"/>
        </w:rPr>
        <w:t xml:space="preserve">амзинка-3 субботника,Проломиха-2 </w:t>
      </w:r>
      <w:proofErr w:type="spellStart"/>
      <w:r w:rsidR="00724201">
        <w:rPr>
          <w:rFonts w:ascii="Times New Roman" w:hAnsi="Times New Roman"/>
          <w:sz w:val="28"/>
          <w:szCs w:val="28"/>
        </w:rPr>
        <w:t>суююотника</w:t>
      </w:r>
      <w:proofErr w:type="spellEnd"/>
      <w:r w:rsidR="00C4074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C40745" w:rsidRDefault="00D26F08" w:rsidP="00C4074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C40745">
        <w:rPr>
          <w:rFonts w:ascii="Times New Roman" w:hAnsi="Times New Roman"/>
          <w:sz w:val="28"/>
          <w:szCs w:val="28"/>
        </w:rPr>
        <w:t xml:space="preserve"> На территории поселения своевременно проводился ремонт водозаборных колонок и водопроводных сетей</w:t>
      </w:r>
      <w:r>
        <w:rPr>
          <w:rFonts w:ascii="Times New Roman" w:hAnsi="Times New Roman"/>
          <w:sz w:val="28"/>
          <w:szCs w:val="28"/>
        </w:rPr>
        <w:t>;</w:t>
      </w:r>
      <w:r w:rsidR="00C40745">
        <w:rPr>
          <w:rFonts w:ascii="Times New Roman" w:hAnsi="Times New Roman"/>
          <w:sz w:val="28"/>
          <w:szCs w:val="28"/>
        </w:rPr>
        <w:t xml:space="preserve"> </w:t>
      </w:r>
    </w:p>
    <w:p w:rsidR="00C40745" w:rsidRDefault="00D26F08" w:rsidP="00C4074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="00C40745">
        <w:rPr>
          <w:rFonts w:ascii="Times New Roman" w:hAnsi="Times New Roman"/>
          <w:sz w:val="28"/>
          <w:szCs w:val="28"/>
        </w:rPr>
        <w:t xml:space="preserve">Отремонтирован пожарный водоём в селе </w:t>
      </w:r>
      <w:r>
        <w:rPr>
          <w:rFonts w:ascii="Times New Roman" w:hAnsi="Times New Roman"/>
          <w:sz w:val="28"/>
          <w:szCs w:val="28"/>
        </w:rPr>
        <w:t>Стрельниково</w:t>
      </w:r>
      <w:r w:rsidR="00C40745">
        <w:rPr>
          <w:rFonts w:ascii="Times New Roman" w:hAnsi="Times New Roman"/>
          <w:sz w:val="28"/>
          <w:szCs w:val="28"/>
        </w:rPr>
        <w:t>.</w:t>
      </w:r>
    </w:p>
    <w:p w:rsidR="00C40745" w:rsidRDefault="00D26F08" w:rsidP="00C4074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C40745">
        <w:rPr>
          <w:rFonts w:ascii="Times New Roman" w:hAnsi="Times New Roman"/>
          <w:sz w:val="28"/>
          <w:szCs w:val="28"/>
        </w:rPr>
        <w:t xml:space="preserve">Отремонтированы родники в селе </w:t>
      </w:r>
      <w:proofErr w:type="spellStart"/>
      <w:r w:rsidR="00C40745">
        <w:rPr>
          <w:rFonts w:ascii="Times New Roman" w:hAnsi="Times New Roman"/>
          <w:sz w:val="28"/>
          <w:szCs w:val="28"/>
        </w:rPr>
        <w:t>Дракино</w:t>
      </w:r>
      <w:proofErr w:type="gramStart"/>
      <w:r w:rsidR="00C40745">
        <w:rPr>
          <w:rFonts w:ascii="Times New Roman" w:hAnsi="Times New Roman"/>
          <w:sz w:val="28"/>
          <w:szCs w:val="28"/>
        </w:rPr>
        <w:t>,Ч</w:t>
      </w:r>
      <w:proofErr w:type="gramEnd"/>
      <w:r w:rsidR="00C40745">
        <w:rPr>
          <w:rFonts w:ascii="Times New Roman" w:hAnsi="Times New Roman"/>
          <w:sz w:val="28"/>
          <w:szCs w:val="28"/>
        </w:rPr>
        <w:t>умакино,Шлемасс</w:t>
      </w:r>
      <w:proofErr w:type="spellEnd"/>
      <w:r w:rsidR="00C40745">
        <w:rPr>
          <w:rFonts w:ascii="Times New Roman" w:hAnsi="Times New Roman"/>
          <w:sz w:val="28"/>
          <w:szCs w:val="28"/>
        </w:rPr>
        <w:t>.</w:t>
      </w:r>
    </w:p>
    <w:p w:rsidR="00C40745" w:rsidRDefault="00C40745" w:rsidP="00C40745">
      <w:pPr>
        <w:pStyle w:val="a4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Планы на 202</w:t>
      </w:r>
      <w:r w:rsidR="00D42D3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на территории МО Коржевское сельское поселение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</w:t>
      </w:r>
    </w:p>
    <w:p w:rsidR="00D26F08" w:rsidRDefault="00D26F08" w:rsidP="00C40745">
      <w:pPr>
        <w:pStyle w:val="a4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C40745" w:rsidRDefault="00D26F08" w:rsidP="00C40745">
      <w:pPr>
        <w:pStyle w:val="a4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C40745">
        <w:rPr>
          <w:rFonts w:ascii="Times New Roman" w:hAnsi="Times New Roman"/>
          <w:sz w:val="28"/>
          <w:szCs w:val="28"/>
        </w:rPr>
        <w:t xml:space="preserve"> Ремонт дорог в населённых пунктах на территории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C40745" w:rsidRDefault="00D26F08" w:rsidP="00C40745">
      <w:pPr>
        <w:pStyle w:val="a4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0745">
        <w:rPr>
          <w:rFonts w:ascii="Times New Roman" w:hAnsi="Times New Roman"/>
          <w:sz w:val="28"/>
          <w:szCs w:val="28"/>
        </w:rPr>
        <w:t>Спиливание аварийных деревьев</w:t>
      </w:r>
      <w:r>
        <w:rPr>
          <w:rFonts w:ascii="Times New Roman" w:hAnsi="Times New Roman"/>
          <w:sz w:val="28"/>
          <w:szCs w:val="28"/>
        </w:rPr>
        <w:t>;</w:t>
      </w:r>
    </w:p>
    <w:p w:rsidR="00C40745" w:rsidRDefault="00D26F08" w:rsidP="00C40745">
      <w:pPr>
        <w:pStyle w:val="a4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0745">
        <w:rPr>
          <w:rFonts w:ascii="Times New Roman" w:hAnsi="Times New Roman"/>
          <w:sz w:val="28"/>
          <w:szCs w:val="28"/>
        </w:rPr>
        <w:t>Ремонт памятников</w:t>
      </w:r>
      <w:r>
        <w:rPr>
          <w:rFonts w:ascii="Times New Roman" w:hAnsi="Times New Roman"/>
          <w:sz w:val="28"/>
          <w:szCs w:val="28"/>
        </w:rPr>
        <w:t>;</w:t>
      </w:r>
    </w:p>
    <w:p w:rsidR="00C40745" w:rsidRDefault="00D26F08" w:rsidP="00C40745">
      <w:pPr>
        <w:pStyle w:val="a4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0745">
        <w:rPr>
          <w:rFonts w:ascii="Times New Roman" w:hAnsi="Times New Roman"/>
          <w:sz w:val="28"/>
          <w:szCs w:val="28"/>
        </w:rPr>
        <w:t xml:space="preserve">Ремонт родника в селе </w:t>
      </w:r>
      <w:r w:rsidR="00724201">
        <w:rPr>
          <w:rFonts w:ascii="Times New Roman" w:hAnsi="Times New Roman"/>
          <w:sz w:val="28"/>
          <w:szCs w:val="28"/>
        </w:rPr>
        <w:t>Стрельниково</w:t>
      </w:r>
      <w:r>
        <w:rPr>
          <w:rFonts w:ascii="Times New Roman" w:hAnsi="Times New Roman"/>
          <w:sz w:val="28"/>
          <w:szCs w:val="28"/>
        </w:rPr>
        <w:t>;</w:t>
      </w:r>
    </w:p>
    <w:p w:rsidR="00C40745" w:rsidRDefault="00D26F08" w:rsidP="00C40745">
      <w:pPr>
        <w:pStyle w:val="a4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0745">
        <w:rPr>
          <w:rFonts w:ascii="Times New Roman" w:hAnsi="Times New Roman"/>
          <w:sz w:val="28"/>
          <w:szCs w:val="28"/>
        </w:rPr>
        <w:t xml:space="preserve">Ремонт </w:t>
      </w:r>
      <w:r w:rsidR="00D42D37">
        <w:rPr>
          <w:rFonts w:ascii="Times New Roman" w:hAnsi="Times New Roman"/>
          <w:sz w:val="28"/>
          <w:szCs w:val="28"/>
        </w:rPr>
        <w:t>кровли СДК</w:t>
      </w:r>
      <w:r w:rsidR="00DF05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F055C">
        <w:rPr>
          <w:rFonts w:ascii="Times New Roman" w:hAnsi="Times New Roman"/>
          <w:sz w:val="28"/>
          <w:szCs w:val="28"/>
        </w:rPr>
        <w:t>с</w:t>
      </w:r>
      <w:proofErr w:type="gramEnd"/>
      <w:r w:rsidR="00DF055C">
        <w:rPr>
          <w:rFonts w:ascii="Times New Roman" w:hAnsi="Times New Roman"/>
          <w:sz w:val="28"/>
          <w:szCs w:val="28"/>
        </w:rPr>
        <w:t>. К</w:t>
      </w:r>
      <w:r w:rsidR="00D42D37">
        <w:rPr>
          <w:rFonts w:ascii="Times New Roman" w:hAnsi="Times New Roman"/>
          <w:sz w:val="28"/>
          <w:szCs w:val="28"/>
        </w:rPr>
        <w:t>оржевка</w:t>
      </w:r>
      <w:r>
        <w:rPr>
          <w:rFonts w:ascii="Times New Roman" w:hAnsi="Times New Roman"/>
          <w:sz w:val="28"/>
          <w:szCs w:val="28"/>
        </w:rPr>
        <w:t>;</w:t>
      </w:r>
      <w:r w:rsidR="00C40745">
        <w:rPr>
          <w:rFonts w:ascii="Times New Roman" w:hAnsi="Times New Roman"/>
          <w:sz w:val="28"/>
          <w:szCs w:val="28"/>
        </w:rPr>
        <w:t xml:space="preserve"> </w:t>
      </w:r>
    </w:p>
    <w:p w:rsidR="00C40745" w:rsidRDefault="00D26F08" w:rsidP="00C40745">
      <w:pPr>
        <w:pStyle w:val="a4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2D37">
        <w:rPr>
          <w:rFonts w:ascii="Times New Roman" w:hAnsi="Times New Roman"/>
          <w:sz w:val="28"/>
          <w:szCs w:val="28"/>
        </w:rPr>
        <w:t>Замена</w:t>
      </w:r>
      <w:r w:rsidR="00C40745">
        <w:rPr>
          <w:rFonts w:ascii="Times New Roman" w:hAnsi="Times New Roman"/>
          <w:sz w:val="28"/>
          <w:szCs w:val="28"/>
        </w:rPr>
        <w:t xml:space="preserve"> фонарей уличного освещения в населённых пунктах поселения</w:t>
      </w:r>
      <w:r>
        <w:rPr>
          <w:rFonts w:ascii="Times New Roman" w:hAnsi="Times New Roman"/>
          <w:sz w:val="28"/>
          <w:szCs w:val="28"/>
        </w:rPr>
        <w:t>;</w:t>
      </w:r>
      <w:r w:rsidR="00C40745">
        <w:rPr>
          <w:rFonts w:ascii="Times New Roman" w:hAnsi="Times New Roman"/>
          <w:sz w:val="28"/>
          <w:szCs w:val="28"/>
        </w:rPr>
        <w:t xml:space="preserve"> </w:t>
      </w:r>
    </w:p>
    <w:p w:rsidR="00C40745" w:rsidRDefault="00D26F08" w:rsidP="00C40745">
      <w:pPr>
        <w:pStyle w:val="a4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0745">
        <w:rPr>
          <w:rFonts w:ascii="Times New Roman" w:hAnsi="Times New Roman"/>
          <w:sz w:val="28"/>
          <w:szCs w:val="28"/>
        </w:rPr>
        <w:t>Организация и проведение субботников в населённых пунктах</w:t>
      </w:r>
      <w:r>
        <w:rPr>
          <w:rFonts w:ascii="Times New Roman" w:hAnsi="Times New Roman"/>
          <w:sz w:val="28"/>
          <w:szCs w:val="28"/>
        </w:rPr>
        <w:t>;</w:t>
      </w:r>
    </w:p>
    <w:p w:rsidR="00C40745" w:rsidRDefault="00D26F08" w:rsidP="00C40745">
      <w:pPr>
        <w:pStyle w:val="a4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0745">
        <w:rPr>
          <w:rFonts w:ascii="Times New Roman" w:hAnsi="Times New Roman"/>
          <w:sz w:val="28"/>
          <w:szCs w:val="28"/>
        </w:rPr>
        <w:t>Очистка и углубление пожарных водоёмов</w:t>
      </w:r>
      <w:r w:rsidR="00724201">
        <w:rPr>
          <w:rFonts w:ascii="Times New Roman" w:hAnsi="Times New Roman"/>
          <w:sz w:val="28"/>
          <w:szCs w:val="28"/>
        </w:rPr>
        <w:t xml:space="preserve"> в сёлах Стрельниково, </w:t>
      </w:r>
      <w:proofErr w:type="spellStart"/>
      <w:r w:rsidR="00724201">
        <w:rPr>
          <w:rFonts w:ascii="Times New Roman" w:hAnsi="Times New Roman"/>
          <w:sz w:val="28"/>
          <w:szCs w:val="28"/>
        </w:rPr>
        <w:t>Чумакино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40745" w:rsidRDefault="00D26F08" w:rsidP="00C40745">
      <w:pPr>
        <w:pStyle w:val="a4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0745">
        <w:rPr>
          <w:rFonts w:ascii="Times New Roman" w:hAnsi="Times New Roman"/>
          <w:sz w:val="28"/>
          <w:szCs w:val="28"/>
        </w:rPr>
        <w:t>Ремонт водопроводных сетей, водозаборных колонок в населенных пунктах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D26F08" w:rsidRDefault="003D626A" w:rsidP="00C40745">
      <w:pPr>
        <w:pStyle w:val="a4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Заключительная часть</w:t>
      </w:r>
    </w:p>
    <w:p w:rsidR="003D626A" w:rsidRDefault="003D626A" w:rsidP="00C40745">
      <w:pPr>
        <w:pStyle w:val="a4"/>
        <w:ind w:hanging="360"/>
        <w:jc w:val="both"/>
        <w:rPr>
          <w:rFonts w:ascii="Times New Roman" w:hAnsi="Times New Roman"/>
          <w:sz w:val="28"/>
          <w:szCs w:val="28"/>
        </w:rPr>
      </w:pPr>
    </w:p>
    <w:p w:rsidR="003D626A" w:rsidRDefault="003D626A" w:rsidP="00C40745">
      <w:pPr>
        <w:pStyle w:val="a4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Подводя итоги 2023 года, хочется отметить, что все, что было сделано на территории сельского поселения - это итог совместных усилий администрации поселения, всего депутатского корпуса и учреждений, расположенных на территории поселения. Спасибо за внимание.</w:t>
      </w:r>
    </w:p>
    <w:p w:rsidR="00C40745" w:rsidRDefault="00C40745" w:rsidP="00C40745">
      <w:pPr>
        <w:jc w:val="both"/>
      </w:pPr>
    </w:p>
    <w:p w:rsidR="00C40745" w:rsidRDefault="00C40745" w:rsidP="00C40745">
      <w:pPr>
        <w:jc w:val="both"/>
      </w:pPr>
    </w:p>
    <w:p w:rsidR="00974B84" w:rsidRDefault="00974B84" w:rsidP="00C40745">
      <w:pPr>
        <w:jc w:val="both"/>
      </w:pPr>
    </w:p>
    <w:p w:rsidR="00974B84" w:rsidRDefault="00974B84" w:rsidP="00C40745">
      <w:pPr>
        <w:jc w:val="both"/>
      </w:pPr>
    </w:p>
    <w:p w:rsidR="00974B84" w:rsidRDefault="00974B84" w:rsidP="00C40745">
      <w:pPr>
        <w:jc w:val="both"/>
      </w:pPr>
    </w:p>
    <w:p w:rsidR="00C40745" w:rsidRDefault="00C40745" w:rsidP="00C40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Приложение № 2</w:t>
      </w:r>
    </w:p>
    <w:p w:rsidR="00C40745" w:rsidRDefault="00C40745" w:rsidP="00C40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решению Совета депутатов                                                                                </w:t>
      </w:r>
    </w:p>
    <w:p w:rsidR="00C40745" w:rsidRDefault="00C40745" w:rsidP="00C40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Коржевское сельское поселение </w:t>
      </w:r>
    </w:p>
    <w:p w:rsidR="00C40745" w:rsidRDefault="00C40745" w:rsidP="00C40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2</w:t>
      </w:r>
      <w:r w:rsidR="003D626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3D62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D626A">
        <w:rPr>
          <w:rFonts w:ascii="Times New Roman" w:hAnsi="Times New Roman" w:cs="Times New Roman"/>
          <w:sz w:val="28"/>
          <w:szCs w:val="28"/>
        </w:rPr>
        <w:t>4</w:t>
      </w:r>
    </w:p>
    <w:p w:rsidR="00C40745" w:rsidRDefault="00C40745" w:rsidP="00C40745">
      <w:pPr>
        <w:jc w:val="both"/>
      </w:pPr>
    </w:p>
    <w:p w:rsidR="00C40745" w:rsidRDefault="00C40745" w:rsidP="00C407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Отчёт главы Коржевское сельское поселение</w:t>
      </w:r>
    </w:p>
    <w:p w:rsidR="00C40745" w:rsidRDefault="00C40745" w:rsidP="00C40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</w:t>
      </w:r>
    </w:p>
    <w:p w:rsidR="00C40745" w:rsidRDefault="00C40745" w:rsidP="00C40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745" w:rsidRDefault="00C40745" w:rsidP="00C407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жители поселения, гости, приглашенные!</w:t>
      </w:r>
    </w:p>
    <w:p w:rsidR="00C40745" w:rsidRDefault="00C40745" w:rsidP="00C4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со дня выборов должностных лиц местного самоуправления  на территории Коржевское сельское поселение, исполняют свои полномочия совет депутатов муниципального образования Коржевское сельское поселение в количестве 10 человек.</w:t>
      </w:r>
    </w:p>
    <w:p w:rsidR="00C40745" w:rsidRDefault="00C40745" w:rsidP="00C4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 и Уставом поселения должны заслушиваться ежегодные отчёты главы поселения о результатах своей деятельности.</w:t>
      </w:r>
    </w:p>
    <w:p w:rsidR="00C40745" w:rsidRDefault="00C40745" w:rsidP="00C4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сказать, что на протяжении всего отчётного периода Совет депутатов Коржевское сельское поселение представлял интересы населения и принимал от Вашего имени решения в пределах своих полномочий.</w:t>
      </w:r>
    </w:p>
    <w:p w:rsidR="00C40745" w:rsidRDefault="00C40745" w:rsidP="00C4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решений депутаты руководствовались Конституцией Российской Федерации, федеральными, областными законами, другими нормативными правовыми актами федерального и областного значения, Уставом поселения.</w:t>
      </w:r>
    </w:p>
    <w:p w:rsidR="00C40745" w:rsidRDefault="00C40745" w:rsidP="00C4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согласно Уставу поселения заседания совета депутатов проводятся не реже одного раза в два месяца, необходимость оперативного  принятия решений заставляла проводить заседания намного чаще – один, а то и два раза в месяц. Инициаторами проведения внеочередных заседаний совета депутатов чаще всего являлась администрация поселения.</w:t>
      </w:r>
    </w:p>
    <w:p w:rsidR="00C40745" w:rsidRDefault="00C40745" w:rsidP="00C4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3D62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проведено 1</w:t>
      </w:r>
      <w:r w:rsidR="003D62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совета депутатов четвёртого созыва, принято 3</w:t>
      </w:r>
      <w:r w:rsidR="003D62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3D626A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7 заседаний Совета депутатов пятого созыва, принято 24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решения совета депутатов и нормативно-правовые акты публикуются  в газете  «Вперед» и обнародованы на стендах администрации поселения. </w:t>
      </w:r>
    </w:p>
    <w:p w:rsidR="00C40745" w:rsidRDefault="003D626A" w:rsidP="00C40745">
      <w:pPr>
        <w:tabs>
          <w:tab w:val="left" w:pos="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407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две депутатские комиссии: по бюджету, социальной и молодежной политике, местному самоуправлению, по вопросам ЖКХ, транспорта и дорожного хозяйства; аграрной политики, природопользованию и охране окружающей среды:</w:t>
      </w:r>
    </w:p>
    <w:p w:rsidR="00C40745" w:rsidRDefault="00C40745" w:rsidP="00C4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совета депутатов является принятие таких нормативных и правовых актов, которые способны улучшить жизненные условия каждого жителя поселения. Все депутаты Коржевское сельское поселение добросовестно относятся к исполнению своих обязанностей. Никогда не было ни одного срыва заседаний. Работа велась по утверждённому депутатами плану. Депутаты всегда готовы выслушать любого жителя поселения по интересующим их вопросам.</w:t>
      </w:r>
    </w:p>
    <w:p w:rsidR="00C40745" w:rsidRDefault="00C40745" w:rsidP="00C4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Хочу отметить, что вся деятельность совета депутатов велась в тесном сотрудничестве с администрацией поселения. Вместе разрабатывались многие проекты нормативных и правовых актов, всегда находилось понимание в решение многих вопросов.</w:t>
      </w:r>
    </w:p>
    <w:p w:rsidR="00C40745" w:rsidRDefault="00C40745" w:rsidP="00C4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(в связи с необходимостью) на заседания совета депутатов приглашались  руководители предприятий и учреждений, расположенных на территории Коржевское сельское поселение.</w:t>
      </w:r>
    </w:p>
    <w:p w:rsidR="00C40745" w:rsidRDefault="00C40745" w:rsidP="00C4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решения, которые приняты в 202</w:t>
      </w:r>
      <w:r w:rsidR="003D62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были направлены на обеспечение жизнедеятельности поселения:</w:t>
      </w:r>
    </w:p>
    <w:p w:rsidR="00C40745" w:rsidRDefault="00C40745" w:rsidP="00C4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совет депутатов вёл постоянный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администрацией бюджета поселения. Администрация ежеквартально отчитывается перед советом депутатов об исполнении бюджета поселения, а также выносит все необходимые изменения и дополнения в бюджет на рассмотрение совета депутатов;</w:t>
      </w:r>
    </w:p>
    <w:p w:rsidR="00C40745" w:rsidRDefault="00C40745" w:rsidP="00C4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утверждёны налоги на имущества физических лиц на территории МО Коржевское сельское поселение, земельный налог на территории МО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области; </w:t>
      </w:r>
    </w:p>
    <w:p w:rsidR="00C40745" w:rsidRDefault="00C40745" w:rsidP="00C4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-утвержден отчёт об исполнении бюджета МО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 за 202</w:t>
      </w:r>
      <w:r w:rsidR="003D62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C40745" w:rsidRDefault="00C40745" w:rsidP="00C4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в 202</w:t>
      </w:r>
      <w:r w:rsidR="003D62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были утверждёны внесение изменений в   Устав поселения, что было связано с изменениями, внесёнными в Федеральный закон № 131-ФЗ от 06.10.2003 г. «Об общих принципах организации местного самоуправления в Российской Федерации». Внесение изменений   Устав МО Коржевское сельское поселение зарегистрированы в юстиции;</w:t>
      </w:r>
    </w:p>
    <w:p w:rsidR="00C40745" w:rsidRDefault="00C40745" w:rsidP="00C4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протяжении всего периода совет депутатов контролировал выполнение плана работы администрации по благоустройству поселения;</w:t>
      </w:r>
    </w:p>
    <w:p w:rsidR="00C40745" w:rsidRDefault="00C40745" w:rsidP="00C4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утверждён бюджет Коржевское сельское поселение на 202</w:t>
      </w:r>
      <w:r w:rsidR="003D62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40745" w:rsidRDefault="00C40745" w:rsidP="00C4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перечислена только небольшая часть вопросов, которые приходилось решать депутатам Коржевское сельское поселение.</w:t>
      </w:r>
    </w:p>
    <w:p w:rsidR="00C40745" w:rsidRDefault="00C40745" w:rsidP="00C4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также отметить, что все депутаты постоянно проявляли активную жизненную позицию в решении многих вопросов, всегда по мере возможности откликались на просьбы администрации и граждан поселения. Я знаю, что неоднократно депутаты оказывали помощь администрации в проведении работ по благоустройству территории поселения и сами принимали активное участие в субботниках, которые проводились на территории поселения, также принимали участие по подготовке проведению праздников, также депутаты поселения занимались ремонтом родников и реализации проектов. </w:t>
      </w:r>
    </w:p>
    <w:p w:rsidR="00C40745" w:rsidRDefault="00C40745" w:rsidP="00C40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 работу  Совета депутатов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 за отчётный период удовлетворительной.</w:t>
      </w:r>
    </w:p>
    <w:p w:rsidR="00C40745" w:rsidRDefault="00C40745" w:rsidP="00C4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C40745" w:rsidRDefault="00C40745" w:rsidP="00C4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745" w:rsidRDefault="00C40745" w:rsidP="00C4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745" w:rsidRDefault="00C40745" w:rsidP="00C4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745" w:rsidRDefault="00C40745" w:rsidP="00C4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745" w:rsidRDefault="00C40745" w:rsidP="00C4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745" w:rsidRDefault="00C40745" w:rsidP="00C40745">
      <w:pPr>
        <w:jc w:val="both"/>
        <w:rPr>
          <w:rFonts w:ascii="Times New Roman" w:hAnsi="Times New Roman" w:cs="Times New Roman"/>
        </w:rPr>
      </w:pPr>
    </w:p>
    <w:p w:rsidR="00C40745" w:rsidRDefault="00C40745" w:rsidP="00C40745">
      <w:pPr>
        <w:jc w:val="both"/>
      </w:pPr>
    </w:p>
    <w:p w:rsidR="00C40745" w:rsidRDefault="00C40745"/>
    <w:sectPr w:rsidR="00C40745" w:rsidSect="0074240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7DE"/>
    <w:multiLevelType w:val="hybridMultilevel"/>
    <w:tmpl w:val="761C6FF8"/>
    <w:lvl w:ilvl="0" w:tplc="849835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4F0BF6"/>
    <w:multiLevelType w:val="hybridMultilevel"/>
    <w:tmpl w:val="5E22BE30"/>
    <w:lvl w:ilvl="0" w:tplc="C84CC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F55CD2"/>
    <w:multiLevelType w:val="hybridMultilevel"/>
    <w:tmpl w:val="BD0E5714"/>
    <w:lvl w:ilvl="0" w:tplc="AF30305C">
      <w:start w:val="8"/>
      <w:numFmt w:val="upperRoman"/>
      <w:lvlText w:val="%1."/>
      <w:lvlJc w:val="left"/>
      <w:pPr>
        <w:tabs>
          <w:tab w:val="num" w:pos="1515"/>
        </w:tabs>
        <w:ind w:left="151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84AE6"/>
    <w:multiLevelType w:val="hybridMultilevel"/>
    <w:tmpl w:val="10F048F6"/>
    <w:lvl w:ilvl="0" w:tplc="DAB84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D55549"/>
    <w:multiLevelType w:val="hybridMultilevel"/>
    <w:tmpl w:val="5F9A27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80F75"/>
    <w:multiLevelType w:val="hybridMultilevel"/>
    <w:tmpl w:val="8AF07AAA"/>
    <w:lvl w:ilvl="0" w:tplc="253495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4F063A"/>
    <w:multiLevelType w:val="hybridMultilevel"/>
    <w:tmpl w:val="2B2227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D07D72"/>
    <w:multiLevelType w:val="hybridMultilevel"/>
    <w:tmpl w:val="18C6DF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35E3B"/>
    <w:multiLevelType w:val="hybridMultilevel"/>
    <w:tmpl w:val="A9801D34"/>
    <w:lvl w:ilvl="0" w:tplc="35709BF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3D3A2F7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2646CB2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BA6588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DC2ADC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C3900FF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9F23CC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866E56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6E46F5B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1C9822F3"/>
    <w:multiLevelType w:val="hybridMultilevel"/>
    <w:tmpl w:val="0F50B680"/>
    <w:lvl w:ilvl="0" w:tplc="99E6B6D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2C481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369671F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760AFBD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DC0C5D9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D548D3C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5DA4D0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A104AD7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E89FD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21FE52A4"/>
    <w:multiLevelType w:val="hybridMultilevel"/>
    <w:tmpl w:val="DA4665A8"/>
    <w:lvl w:ilvl="0" w:tplc="60AAF2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2750FF7"/>
    <w:multiLevelType w:val="hybridMultilevel"/>
    <w:tmpl w:val="114A9A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B77322F"/>
    <w:multiLevelType w:val="multilevel"/>
    <w:tmpl w:val="D0DAE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2EE36567"/>
    <w:multiLevelType w:val="hybridMultilevel"/>
    <w:tmpl w:val="E160B39A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>
    <w:nsid w:val="30CC4092"/>
    <w:multiLevelType w:val="hybridMultilevel"/>
    <w:tmpl w:val="43044E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ED7776"/>
    <w:multiLevelType w:val="hybridMultilevel"/>
    <w:tmpl w:val="FF228A4A"/>
    <w:lvl w:ilvl="0" w:tplc="32DC971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360F2102"/>
    <w:multiLevelType w:val="hybridMultilevel"/>
    <w:tmpl w:val="41F6FE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9A197A"/>
    <w:multiLevelType w:val="hybridMultilevel"/>
    <w:tmpl w:val="F15CF3F6"/>
    <w:lvl w:ilvl="0" w:tplc="AC7CAF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71816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9A1F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F0E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B816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FCC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A23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C4D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388C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EB6C91"/>
    <w:multiLevelType w:val="hybridMultilevel"/>
    <w:tmpl w:val="4C2A4D92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A80D43"/>
    <w:multiLevelType w:val="hybridMultilevel"/>
    <w:tmpl w:val="1A906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3E529D"/>
    <w:multiLevelType w:val="hybridMultilevel"/>
    <w:tmpl w:val="C75212DE"/>
    <w:lvl w:ilvl="0" w:tplc="01C2CD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46F72232"/>
    <w:multiLevelType w:val="hybridMultilevel"/>
    <w:tmpl w:val="768402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06BC8"/>
    <w:multiLevelType w:val="hybridMultilevel"/>
    <w:tmpl w:val="8C3A19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195997"/>
    <w:multiLevelType w:val="hybridMultilevel"/>
    <w:tmpl w:val="39887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A36B6B"/>
    <w:multiLevelType w:val="hybridMultilevel"/>
    <w:tmpl w:val="777E95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50A3B75"/>
    <w:multiLevelType w:val="hybridMultilevel"/>
    <w:tmpl w:val="A2A4FB1A"/>
    <w:lvl w:ilvl="0" w:tplc="188E430C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BA7630"/>
    <w:multiLevelType w:val="hybridMultilevel"/>
    <w:tmpl w:val="46EAFA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687F64"/>
    <w:multiLevelType w:val="hybridMultilevel"/>
    <w:tmpl w:val="F8F67D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191838"/>
    <w:multiLevelType w:val="multilevel"/>
    <w:tmpl w:val="953A35A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/>
      </w:rPr>
    </w:lvl>
  </w:abstractNum>
  <w:abstractNum w:abstractNumId="29">
    <w:nsid w:val="609501AE"/>
    <w:multiLevelType w:val="hybridMultilevel"/>
    <w:tmpl w:val="FE8CF062"/>
    <w:lvl w:ilvl="0" w:tplc="EFB46BCC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0">
    <w:nsid w:val="60E873BD"/>
    <w:multiLevelType w:val="hybridMultilevel"/>
    <w:tmpl w:val="A516CD92"/>
    <w:lvl w:ilvl="0" w:tplc="BDECBA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61B4701A"/>
    <w:multiLevelType w:val="hybridMultilevel"/>
    <w:tmpl w:val="4002182E"/>
    <w:lvl w:ilvl="0" w:tplc="3156FD5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>
    <w:nsid w:val="648B7371"/>
    <w:multiLevelType w:val="hybridMultilevel"/>
    <w:tmpl w:val="2E8C35C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7904B39"/>
    <w:multiLevelType w:val="hybridMultilevel"/>
    <w:tmpl w:val="9C888DBE"/>
    <w:lvl w:ilvl="0" w:tplc="146274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C361C6"/>
    <w:multiLevelType w:val="hybridMultilevel"/>
    <w:tmpl w:val="547A4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8855FD"/>
    <w:multiLevelType w:val="hybridMultilevel"/>
    <w:tmpl w:val="6B46E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4821E3"/>
    <w:multiLevelType w:val="hybridMultilevel"/>
    <w:tmpl w:val="725CCC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A7379B9"/>
    <w:multiLevelType w:val="hybridMultilevel"/>
    <w:tmpl w:val="6EA2D9D8"/>
    <w:lvl w:ilvl="0" w:tplc="39F6046E">
      <w:start w:val="1"/>
      <w:numFmt w:val="decimal"/>
      <w:lvlText w:val="%1)"/>
      <w:lvlJc w:val="left"/>
      <w:pPr>
        <w:ind w:left="11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B45BB5"/>
    <w:multiLevelType w:val="hybridMultilevel"/>
    <w:tmpl w:val="D9C02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</w:num>
  <w:num w:numId="4">
    <w:abstractNumId w:val="8"/>
  </w:num>
  <w:num w:numId="5">
    <w:abstractNumId w:val="30"/>
  </w:num>
  <w:num w:numId="6">
    <w:abstractNumId w:val="25"/>
  </w:num>
  <w:num w:numId="7">
    <w:abstractNumId w:val="2"/>
  </w:num>
  <w:num w:numId="8">
    <w:abstractNumId w:val="15"/>
  </w:num>
  <w:num w:numId="9">
    <w:abstractNumId w:val="20"/>
  </w:num>
  <w:num w:numId="10">
    <w:abstractNumId w:val="3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7"/>
  </w:num>
  <w:num w:numId="17">
    <w:abstractNumId w:val="35"/>
  </w:num>
  <w:num w:numId="18">
    <w:abstractNumId w:val="13"/>
  </w:num>
  <w:num w:numId="19">
    <w:abstractNumId w:val="36"/>
  </w:num>
  <w:num w:numId="20">
    <w:abstractNumId w:val="34"/>
  </w:num>
  <w:num w:numId="21">
    <w:abstractNumId w:val="32"/>
  </w:num>
  <w:num w:numId="22">
    <w:abstractNumId w:val="28"/>
  </w:num>
  <w:num w:numId="23">
    <w:abstractNumId w:val="1"/>
  </w:num>
  <w:num w:numId="24">
    <w:abstractNumId w:val="33"/>
  </w:num>
  <w:num w:numId="25">
    <w:abstractNumId w:val="11"/>
  </w:num>
  <w:num w:numId="26">
    <w:abstractNumId w:val="29"/>
  </w:num>
  <w:num w:numId="27">
    <w:abstractNumId w:val="10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0"/>
  </w:num>
  <w:num w:numId="37">
    <w:abstractNumId w:val="26"/>
  </w:num>
  <w:num w:numId="38">
    <w:abstractNumId w:val="24"/>
  </w:num>
  <w:num w:numId="39">
    <w:abstractNumId w:val="12"/>
  </w:num>
  <w:num w:numId="40">
    <w:abstractNumId w:val="21"/>
  </w:num>
  <w:num w:numId="41">
    <w:abstractNumId w:val="4"/>
  </w:num>
  <w:num w:numId="42">
    <w:abstractNumId w:val="31"/>
  </w:num>
  <w:num w:numId="43">
    <w:abstractNumId w:val="6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745"/>
    <w:rsid w:val="00002E25"/>
    <w:rsid w:val="00065BAB"/>
    <w:rsid w:val="001A08B5"/>
    <w:rsid w:val="001C67ED"/>
    <w:rsid w:val="0036094E"/>
    <w:rsid w:val="00365D60"/>
    <w:rsid w:val="003D626A"/>
    <w:rsid w:val="00446438"/>
    <w:rsid w:val="004536C0"/>
    <w:rsid w:val="00590277"/>
    <w:rsid w:val="005F0680"/>
    <w:rsid w:val="00625AE9"/>
    <w:rsid w:val="006A6901"/>
    <w:rsid w:val="00724201"/>
    <w:rsid w:val="0074240A"/>
    <w:rsid w:val="00974B84"/>
    <w:rsid w:val="00A33E1D"/>
    <w:rsid w:val="00AA34D2"/>
    <w:rsid w:val="00BC54C9"/>
    <w:rsid w:val="00BD40A4"/>
    <w:rsid w:val="00C40745"/>
    <w:rsid w:val="00C97823"/>
    <w:rsid w:val="00CA3DFD"/>
    <w:rsid w:val="00D26F08"/>
    <w:rsid w:val="00D42D37"/>
    <w:rsid w:val="00DF055C"/>
    <w:rsid w:val="00E50BF6"/>
    <w:rsid w:val="00E75432"/>
    <w:rsid w:val="00E82BB1"/>
    <w:rsid w:val="00EF0C8A"/>
    <w:rsid w:val="00FC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45"/>
  </w:style>
  <w:style w:type="paragraph" w:styleId="1">
    <w:name w:val="heading 1"/>
    <w:basedOn w:val="a"/>
    <w:next w:val="a"/>
    <w:link w:val="10"/>
    <w:qFormat/>
    <w:rsid w:val="0074240A"/>
    <w:pPr>
      <w:keepNext/>
      <w:spacing w:after="0" w:line="240" w:lineRule="auto"/>
      <w:ind w:firstLine="709"/>
      <w:jc w:val="center"/>
      <w:outlineLvl w:val="0"/>
    </w:pPr>
    <w:rPr>
      <w:rFonts w:ascii="Verdana" w:eastAsia="Times New Roman" w:hAnsi="Verdana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240A"/>
    <w:pPr>
      <w:keepNext/>
      <w:spacing w:after="0" w:line="240" w:lineRule="atLeast"/>
      <w:ind w:firstLine="709"/>
      <w:jc w:val="both"/>
      <w:outlineLvl w:val="1"/>
    </w:pPr>
    <w:rPr>
      <w:rFonts w:ascii="Arial" w:eastAsia="Times New Roman" w:hAnsi="Arial" w:cs="Arial"/>
      <w:b/>
      <w:bCs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4240A"/>
    <w:pPr>
      <w:keepNext/>
      <w:spacing w:after="0" w:line="240" w:lineRule="auto"/>
      <w:ind w:left="80" w:hanging="8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0745"/>
    <w:pPr>
      <w:keepNext/>
      <w:spacing w:after="0" w:line="240" w:lineRule="atLeast"/>
      <w:ind w:firstLine="709"/>
      <w:jc w:val="center"/>
      <w:outlineLvl w:val="3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0745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C40745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C40745"/>
    <w:rPr>
      <w:rFonts w:eastAsiaTheme="minorEastAsia"/>
      <w:lang w:eastAsia="ru-RU"/>
    </w:rPr>
  </w:style>
  <w:style w:type="paragraph" w:styleId="a3">
    <w:name w:val="No Spacing"/>
    <w:uiPriority w:val="1"/>
    <w:qFormat/>
    <w:rsid w:val="00C407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0745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40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4240A"/>
    <w:rPr>
      <w:rFonts w:ascii="Verdana" w:eastAsia="Times New Roman" w:hAnsi="Verdana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4240A"/>
    <w:rPr>
      <w:rFonts w:ascii="Arial" w:eastAsia="Times New Roman" w:hAnsi="Arial" w:cs="Arial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240A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74240A"/>
    <w:pPr>
      <w:spacing w:after="0" w:line="24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7424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semiHidden/>
    <w:rsid w:val="0074240A"/>
    <w:pPr>
      <w:spacing w:after="0" w:line="240" w:lineRule="atLeast"/>
      <w:jc w:val="center"/>
    </w:pPr>
    <w:rPr>
      <w:rFonts w:ascii="Verdana" w:eastAsia="Times New Roman" w:hAnsi="Verdana" w:cs="Times New Roman"/>
      <w:b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74240A"/>
    <w:rPr>
      <w:rFonts w:ascii="Verdana" w:eastAsia="Times New Roman" w:hAnsi="Verdana" w:cs="Times New Roman"/>
      <w:b/>
      <w:sz w:val="28"/>
      <w:szCs w:val="24"/>
      <w:lang w:eastAsia="ru-RU"/>
    </w:rPr>
  </w:style>
  <w:style w:type="paragraph" w:styleId="31">
    <w:name w:val="Body Text 3"/>
    <w:basedOn w:val="a"/>
    <w:link w:val="32"/>
    <w:semiHidden/>
    <w:rsid w:val="0074240A"/>
    <w:pPr>
      <w:tabs>
        <w:tab w:val="left" w:pos="720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74240A"/>
    <w:rPr>
      <w:rFonts w:ascii="Verdana" w:eastAsia="Times New Roman" w:hAnsi="Verdana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rsid w:val="0074240A"/>
    <w:pPr>
      <w:spacing w:after="0" w:line="240" w:lineRule="auto"/>
      <w:ind w:firstLine="708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74240A"/>
    <w:rPr>
      <w:rFonts w:ascii="Verdana" w:eastAsia="Times New Roman" w:hAnsi="Verdana" w:cs="Times New Roman"/>
      <w:sz w:val="24"/>
      <w:szCs w:val="24"/>
      <w:lang w:eastAsia="ru-RU"/>
    </w:rPr>
  </w:style>
  <w:style w:type="paragraph" w:styleId="a8">
    <w:name w:val="footer"/>
    <w:basedOn w:val="a"/>
    <w:link w:val="a9"/>
    <w:semiHidden/>
    <w:rsid w:val="007424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7424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semiHidden/>
    <w:rsid w:val="0074240A"/>
  </w:style>
  <w:style w:type="paragraph" w:styleId="ab">
    <w:name w:val="Body Text Indent"/>
    <w:basedOn w:val="a"/>
    <w:link w:val="ac"/>
    <w:semiHidden/>
    <w:rsid w:val="0074240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74240A"/>
    <w:rPr>
      <w:rFonts w:ascii="Arial" w:eastAsia="Times New Roman" w:hAnsi="Arial" w:cs="Times New Roman"/>
      <w:sz w:val="28"/>
      <w:szCs w:val="20"/>
      <w:lang w:eastAsia="ru-RU"/>
    </w:rPr>
  </w:style>
  <w:style w:type="paragraph" w:styleId="ad">
    <w:name w:val="Normal (Web)"/>
    <w:basedOn w:val="a"/>
    <w:semiHidden/>
    <w:rsid w:val="0074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74240A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74240A"/>
    <w:rPr>
      <w:rFonts w:ascii="Arial" w:eastAsia="Times New Roman" w:hAnsi="Arial" w:cs="Arial"/>
      <w:b/>
      <w:bCs/>
      <w:caps/>
      <w:sz w:val="32"/>
      <w:szCs w:val="20"/>
      <w:lang w:eastAsia="ru-RU"/>
    </w:rPr>
  </w:style>
  <w:style w:type="paragraph" w:styleId="af0">
    <w:name w:val="header"/>
    <w:basedOn w:val="a"/>
    <w:link w:val="af1"/>
    <w:semiHidden/>
    <w:rsid w:val="007424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semiHidden/>
    <w:rsid w:val="00742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4240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74240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74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7424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74240A"/>
    <w:rPr>
      <w:vertAlign w:val="superscript"/>
    </w:rPr>
  </w:style>
  <w:style w:type="character" w:customStyle="1" w:styleId="text1">
    <w:name w:val="text1"/>
    <w:basedOn w:val="a0"/>
    <w:rsid w:val="0074240A"/>
    <w:rPr>
      <w:rFonts w:ascii="Arial" w:hAnsi="Arial" w:cs="Arial" w:hint="default"/>
      <w:sz w:val="16"/>
      <w:szCs w:val="16"/>
    </w:rPr>
  </w:style>
  <w:style w:type="character" w:styleId="af7">
    <w:name w:val="Placeholder Text"/>
    <w:basedOn w:val="a0"/>
    <w:uiPriority w:val="99"/>
    <w:semiHidden/>
    <w:rsid w:val="0074240A"/>
    <w:rPr>
      <w:color w:val="808080"/>
    </w:rPr>
  </w:style>
  <w:style w:type="character" w:customStyle="1" w:styleId="apple-converted-space">
    <w:name w:val="apple-converted-space"/>
    <w:basedOn w:val="a0"/>
    <w:rsid w:val="00742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730C6-4FD4-4FF2-97F5-280A1E24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10</cp:revision>
  <cp:lastPrinted>2024-04-04T06:26:00Z</cp:lastPrinted>
  <dcterms:created xsi:type="dcterms:W3CDTF">2024-03-29T07:43:00Z</dcterms:created>
  <dcterms:modified xsi:type="dcterms:W3CDTF">2024-04-18T10:08:00Z</dcterms:modified>
</cp:coreProperties>
</file>