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СОВЕТ ДЕПУТАТОВ</w:t>
      </w: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</w:t>
      </w: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РЕШЕНИЕ   </w:t>
      </w: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</w:t>
      </w: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с</w:t>
      </w:r>
      <w:proofErr w:type="gramStart"/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.К</w:t>
      </w:r>
      <w:proofErr w:type="gramEnd"/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оржевка </w:t>
      </w: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02 февраля 2021г.                                                                             № 1 </w:t>
      </w: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   Экз.</w:t>
      </w: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</w:p>
    <w:p w:rsid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left"/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в решение Совета депутатов МО Коржевское сельское      </w:t>
      </w:r>
      <w:proofErr w:type="spellStart"/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поселение_Инзенского</w:t>
      </w:r>
      <w:proofErr w:type="spellEnd"/>
      <w:r>
        <w:rPr>
          <w:rStyle w:val="2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района Ульяновской области от 06.02.2018 № 7</w:t>
      </w:r>
    </w:p>
    <w:p w:rsidR="0025408F" w:rsidRDefault="0025408F" w:rsidP="0025408F">
      <w:pPr>
        <w:pStyle w:val="ConsPlusNormal"/>
        <w:rPr>
          <w:rStyle w:val="2"/>
          <w:b w:val="0"/>
          <w:bCs w:val="0"/>
          <w:sz w:val="28"/>
          <w:szCs w:val="28"/>
        </w:rPr>
      </w:pPr>
      <w:r>
        <w:rPr>
          <w:rStyle w:val="2"/>
          <w:rFonts w:eastAsia="Calibri"/>
          <w:b w:val="0"/>
          <w:bCs w:val="0"/>
          <w:color w:val="000000"/>
          <w:sz w:val="28"/>
          <w:szCs w:val="28"/>
        </w:rPr>
        <w:t xml:space="preserve">«Об утверждении </w:t>
      </w:r>
      <w:hyperlink r:id="rId4" w:history="1">
        <w:proofErr w:type="gramStart"/>
        <w:r>
          <w:rPr>
            <w:rStyle w:val="a4"/>
            <w:color w:val="000000" w:themeColor="text1"/>
            <w:sz w:val="28"/>
            <w:szCs w:val="28"/>
          </w:rPr>
          <w:t>Положени</w:t>
        </w:r>
      </w:hyperlink>
      <w:r>
        <w:rPr>
          <w:color w:val="000000" w:themeColor="text1"/>
          <w:sz w:val="28"/>
          <w:szCs w:val="28"/>
        </w:rPr>
        <w:t>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Комиссии по соблюдению требований к должностному поведению лиц, замещающих муниципальные должности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и урегулированию конфликта интересов»</w:t>
      </w:r>
    </w:p>
    <w:p w:rsidR="0025408F" w:rsidRDefault="0025408F" w:rsidP="0025408F">
      <w:pPr>
        <w:pStyle w:val="a5"/>
        <w:shd w:val="clear" w:color="auto" w:fill="auto"/>
        <w:spacing w:before="0" w:after="0" w:line="312" w:lineRule="exact"/>
        <w:ind w:right="-284" w:firstLine="740"/>
        <w:jc w:val="both"/>
        <w:rPr>
          <w:rStyle w:val="1"/>
          <w:rFonts w:eastAsia="Calibri"/>
          <w:color w:val="000000"/>
          <w:sz w:val="28"/>
          <w:szCs w:val="28"/>
        </w:rPr>
      </w:pPr>
    </w:p>
    <w:p w:rsidR="0025408F" w:rsidRDefault="0025408F" w:rsidP="0025408F">
      <w:pPr>
        <w:pStyle w:val="a3"/>
        <w:rPr>
          <w:rFonts w:eastAsia="Times New Roman"/>
        </w:rPr>
      </w:pPr>
      <w:r>
        <w:rPr>
          <w:rStyle w:val="1"/>
          <w:rFonts w:eastAsia="Calibri"/>
          <w:color w:val="000000"/>
          <w:sz w:val="28"/>
          <w:szCs w:val="28"/>
        </w:rPr>
        <w:t xml:space="preserve">     В связи с приведением нормативно-правовых актов в соответствие  </w:t>
      </w:r>
      <w:r>
        <w:t xml:space="preserve"> </w:t>
      </w:r>
      <w:r>
        <w:rPr>
          <w:sz w:val="28"/>
          <w:szCs w:val="28"/>
        </w:rPr>
        <w:t xml:space="preserve">Совет депутатов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депутатов МО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 от 06.02.2018 № 7.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hyperlink r:id="rId5" w:history="1">
        <w:proofErr w:type="gramStart"/>
        <w:r>
          <w:rPr>
            <w:rStyle w:val="a4"/>
            <w:color w:val="000000" w:themeColor="text1"/>
            <w:sz w:val="28"/>
            <w:szCs w:val="28"/>
          </w:rPr>
          <w:t>Положени</w:t>
        </w:r>
      </w:hyperlink>
      <w:r>
        <w:t>я</w:t>
      </w:r>
      <w:proofErr w:type="gramEnd"/>
      <w:r>
        <w:rPr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области, и урегулированию конфликта интересов». 1.1.Приложение № 2 к решению Совета депутатов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от 06.02.2019 № 7 изложить в следующей редакции.</w:t>
      </w:r>
    </w:p>
    <w:p w:rsidR="0025408F" w:rsidRPr="0025408F" w:rsidRDefault="0025408F" w:rsidP="0025408F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left"/>
        <w:rPr>
          <w:rStyle w:val="2"/>
          <w:rFonts w:eastAsia="Calibri" w:cstheme="minorHAnsi"/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25408F">
        <w:rPr>
          <w:b w:val="0"/>
          <w:sz w:val="28"/>
          <w:szCs w:val="28"/>
        </w:rPr>
        <w:t>.</w:t>
      </w:r>
      <w:r w:rsidRPr="0025408F">
        <w:rPr>
          <w:rFonts w:cstheme="minorHAnsi"/>
          <w:b w:val="0"/>
          <w:sz w:val="28"/>
          <w:szCs w:val="28"/>
        </w:rPr>
        <w:t>Признать утратившим силу решение Совета депутатов муниципального образования Коржевское сельское поселение  от 02.09.2019 № 23 «</w:t>
      </w:r>
      <w:r w:rsidRPr="0025408F">
        <w:rPr>
          <w:rStyle w:val="2"/>
          <w:rFonts w:eastAsia="Calibri" w:cstheme="minorHAnsi"/>
          <w:b w:val="0"/>
          <w:bCs w:val="0"/>
          <w:color w:val="000000"/>
          <w:sz w:val="28"/>
          <w:szCs w:val="28"/>
        </w:rPr>
        <w:t xml:space="preserve">О внесении изменений в решение Совета депутатов МО Коржевское сельское      </w:t>
      </w:r>
      <w:proofErr w:type="spellStart"/>
      <w:r w:rsidRPr="0025408F">
        <w:rPr>
          <w:rStyle w:val="2"/>
          <w:rFonts w:eastAsia="Calibri" w:cstheme="minorHAnsi"/>
          <w:b w:val="0"/>
          <w:bCs w:val="0"/>
          <w:color w:val="000000"/>
          <w:sz w:val="28"/>
          <w:szCs w:val="28"/>
        </w:rPr>
        <w:t>поселение_Инзенского</w:t>
      </w:r>
      <w:proofErr w:type="spellEnd"/>
      <w:r w:rsidRPr="0025408F">
        <w:rPr>
          <w:rStyle w:val="2"/>
          <w:rFonts w:eastAsia="Calibri" w:cstheme="minorHAnsi"/>
          <w:b w:val="0"/>
          <w:bCs w:val="0"/>
          <w:color w:val="000000"/>
          <w:sz w:val="28"/>
          <w:szCs w:val="28"/>
        </w:rPr>
        <w:t xml:space="preserve"> района Ульяновской области от 06.02.2018 № 7</w:t>
      </w:r>
    </w:p>
    <w:p w:rsidR="0025408F" w:rsidRDefault="0025408F" w:rsidP="0025408F">
      <w:pPr>
        <w:pStyle w:val="ConsPlusNormal"/>
        <w:rPr>
          <w:rStyle w:val="2"/>
          <w:b w:val="0"/>
          <w:bCs w:val="0"/>
          <w:sz w:val="28"/>
          <w:szCs w:val="28"/>
        </w:rPr>
      </w:pPr>
      <w:r>
        <w:rPr>
          <w:rStyle w:val="2"/>
          <w:rFonts w:eastAsia="Calibri"/>
          <w:b w:val="0"/>
          <w:bCs w:val="0"/>
          <w:color w:val="000000"/>
          <w:sz w:val="28"/>
          <w:szCs w:val="28"/>
        </w:rPr>
        <w:t xml:space="preserve">«Об утверждении </w:t>
      </w:r>
      <w:hyperlink r:id="rId6" w:history="1">
        <w:proofErr w:type="gramStart"/>
        <w:r>
          <w:rPr>
            <w:rStyle w:val="a4"/>
            <w:color w:val="000000" w:themeColor="text1"/>
            <w:sz w:val="28"/>
            <w:szCs w:val="28"/>
          </w:rPr>
          <w:t>Положени</w:t>
        </w:r>
      </w:hyperlink>
      <w:r>
        <w:rPr>
          <w:color w:val="000000" w:themeColor="text1"/>
          <w:sz w:val="28"/>
          <w:szCs w:val="28"/>
        </w:rPr>
        <w:t>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Комиссии по соблюдению требований к должностному поведению лиц, замещающих муниципальные должности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и урегулированию конфликта интересов»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решением оставляю за собой. 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обнародования.</w:t>
      </w: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В.Н. Гурьянов</w:t>
      </w: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 № 2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Коржевское сельское поселение 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02.02.2021 г.  № 1  </w:t>
      </w: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Состав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Комиссии по соблюдению требований к должностному поведению</w:t>
      </w:r>
    </w:p>
    <w:p w:rsidR="0025408F" w:rsidRDefault="0025408F" w:rsidP="002540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замещающих муниципальные должности муниципального          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области, и урегулирование конфликта интересов</w:t>
      </w:r>
    </w:p>
    <w:p w:rsidR="0025408F" w:rsidRDefault="0025408F" w:rsidP="0025408F">
      <w:pPr>
        <w:pStyle w:val="a3"/>
        <w:jc w:val="center"/>
        <w:rPr>
          <w:sz w:val="28"/>
          <w:szCs w:val="28"/>
        </w:rPr>
      </w:pPr>
    </w:p>
    <w:p w:rsidR="0025408F" w:rsidRDefault="0025408F" w:rsidP="0025408F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5408F" w:rsidRDefault="0025408F" w:rsidP="0025408F">
      <w:pPr>
        <w:rPr>
          <w:sz w:val="28"/>
          <w:szCs w:val="28"/>
        </w:rPr>
      </w:pPr>
      <w:r>
        <w:rPr>
          <w:sz w:val="28"/>
          <w:szCs w:val="28"/>
        </w:rPr>
        <w:t xml:space="preserve">Федянина В.Н.                      –Депутат Совета депутатов МО Коржевское 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     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Ульяновской   области, председатель  постоянной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Комиссии Совета депутатов МО Коржевское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сельское поселение по бюджету,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и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молодежной политике, местному самоуправлению </w:t>
      </w:r>
    </w:p>
    <w:p w:rsidR="0025408F" w:rsidRDefault="0025408F" w:rsidP="0025408F">
      <w:pPr>
        <w:ind w:right="-284"/>
        <w:rPr>
          <w:sz w:val="28"/>
          <w:szCs w:val="28"/>
        </w:rPr>
      </w:pP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>Заместитель председателя       - Депутат Совета депутатов МО Коржевское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Комиссии:                                   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    </w:t>
      </w:r>
    </w:p>
    <w:p w:rsidR="0025408F" w:rsidRDefault="0025408F" w:rsidP="0025408F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Стягина</w:t>
      </w:r>
      <w:proofErr w:type="spellEnd"/>
      <w:r>
        <w:rPr>
          <w:sz w:val="28"/>
          <w:szCs w:val="28"/>
        </w:rPr>
        <w:t xml:space="preserve"> Л. Н.                                                  Ульяновской области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25408F" w:rsidRDefault="0025408F" w:rsidP="0025408F">
      <w:pPr>
        <w:ind w:right="-284"/>
        <w:rPr>
          <w:sz w:val="28"/>
          <w:szCs w:val="28"/>
        </w:rPr>
      </w:pPr>
    </w:p>
    <w:p w:rsidR="0025408F" w:rsidRDefault="0025408F" w:rsidP="0025408F">
      <w:pPr>
        <w:ind w:right="-284"/>
        <w:rPr>
          <w:sz w:val="28"/>
          <w:szCs w:val="28"/>
        </w:rPr>
      </w:pP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</w:t>
      </w:r>
    </w:p>
    <w:p w:rsidR="0025408F" w:rsidRPr="0025408F" w:rsidRDefault="0025408F" w:rsidP="0025408F">
      <w:pPr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   Цыганова Л.М.                         </w:t>
      </w:r>
      <w:r w:rsidRPr="0025408F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Депутат Совета депутатов МО</w:t>
      </w:r>
      <w:r w:rsidRPr="0025408F">
        <w:rPr>
          <w:i/>
          <w:sz w:val="28"/>
          <w:szCs w:val="28"/>
        </w:rPr>
        <w:t xml:space="preserve"> </w:t>
      </w:r>
    </w:p>
    <w:p w:rsidR="0025408F" w:rsidRDefault="0025408F" w:rsidP="0025408F">
      <w:pPr>
        <w:ind w:right="-284"/>
        <w:rPr>
          <w:sz w:val="28"/>
          <w:szCs w:val="28"/>
        </w:rPr>
      </w:pPr>
      <w:r w:rsidRPr="0025408F">
        <w:rPr>
          <w:i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</w:p>
    <w:p w:rsidR="0025408F" w:rsidRPr="0025408F" w:rsidRDefault="0025408F" w:rsidP="0025408F">
      <w:pPr>
        <w:ind w:right="-284"/>
        <w:rPr>
          <w:sz w:val="28"/>
          <w:szCs w:val="28"/>
        </w:rPr>
      </w:pPr>
      <w:r w:rsidRPr="0025408F">
        <w:rPr>
          <w:sz w:val="28"/>
          <w:szCs w:val="28"/>
        </w:rPr>
        <w:t xml:space="preserve">                                                        Коржевское сельское поселение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5408F" w:rsidRDefault="0025408F" w:rsidP="0025408F">
      <w:pPr>
        <w:ind w:right="-284"/>
        <w:rPr>
          <w:sz w:val="28"/>
          <w:szCs w:val="28"/>
        </w:rPr>
      </w:pPr>
    </w:p>
    <w:p w:rsidR="0025408F" w:rsidRDefault="0025408F" w:rsidP="0025408F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Симатов</w:t>
      </w:r>
      <w:proofErr w:type="spellEnd"/>
      <w:r>
        <w:rPr>
          <w:sz w:val="28"/>
          <w:szCs w:val="28"/>
        </w:rPr>
        <w:t xml:space="preserve"> А.Г.                            –Депутат Совета депутатов муниципального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образования Коржевское сельское поселение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области,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Председатель комиссии по вопросам ЖКХ,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транспорта и дорожного хозяйства;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аграрной политики, природопользованию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и охране окружающей среды;    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5408F" w:rsidRDefault="0025408F" w:rsidP="0025408F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Маськова</w:t>
      </w:r>
      <w:proofErr w:type="spellEnd"/>
      <w:r>
        <w:rPr>
          <w:sz w:val="28"/>
          <w:szCs w:val="28"/>
        </w:rPr>
        <w:t xml:space="preserve"> О.А.                           –Депутат Совета депутатов муниципального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образования Коржевское сельское поселение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25408F" w:rsidRDefault="0025408F" w:rsidP="0025408F">
      <w:pPr>
        <w:ind w:right="-284"/>
        <w:rPr>
          <w:sz w:val="28"/>
          <w:szCs w:val="28"/>
        </w:rPr>
      </w:pPr>
    </w:p>
    <w:p w:rsidR="0025408F" w:rsidRDefault="0025408F" w:rsidP="0025408F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Музафаров</w:t>
      </w:r>
      <w:proofErr w:type="spellEnd"/>
      <w:r>
        <w:rPr>
          <w:sz w:val="28"/>
          <w:szCs w:val="28"/>
        </w:rPr>
        <w:t xml:space="preserve"> Ф.И.                         – Депутат Совета депутатов МО Коржевское                                               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t xml:space="preserve">                                                            с</w:t>
      </w:r>
      <w:r>
        <w:rPr>
          <w:sz w:val="28"/>
          <w:szCs w:val="28"/>
        </w:rPr>
        <w:t xml:space="preserve">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Ульяновской области, заместитель председателя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постоянной комиссии Совета депутатов МО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Коржевское сельское поселение по вопросам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ЖКХ, транспорта и дорожного хозяйства;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аграрной политики, природопользованию и</w:t>
      </w:r>
    </w:p>
    <w:p w:rsidR="0025408F" w:rsidRDefault="0025408F" w:rsidP="0025408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охране окружающей среды (по согласованию);</w:t>
      </w:r>
    </w:p>
    <w:p w:rsidR="0025408F" w:rsidRDefault="0025408F" w:rsidP="0025408F">
      <w:pPr>
        <w:ind w:right="-284"/>
        <w:rPr>
          <w:sz w:val="28"/>
          <w:szCs w:val="28"/>
        </w:rPr>
      </w:pPr>
    </w:p>
    <w:p w:rsidR="0025408F" w:rsidRDefault="0025408F" w:rsidP="002540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Агапов Г.А.                            -Представитель по профилактике коррупции МО</w:t>
      </w:r>
    </w:p>
    <w:p w:rsidR="0025408F" w:rsidRDefault="0025408F" w:rsidP="002540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25408F" w:rsidRDefault="0025408F" w:rsidP="002540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района Ульяновской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согласованию)</w:t>
      </w:r>
    </w:p>
    <w:p w:rsidR="0025408F" w:rsidRDefault="0025408F" w:rsidP="0025408F">
      <w:pPr>
        <w:pStyle w:val="a3"/>
        <w:jc w:val="center"/>
        <w:rPr>
          <w:sz w:val="28"/>
          <w:szCs w:val="28"/>
        </w:rPr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>
      <w:pPr>
        <w:ind w:right="-284"/>
      </w:pPr>
    </w:p>
    <w:p w:rsidR="0025408F" w:rsidRDefault="0025408F" w:rsidP="0025408F"/>
    <w:p w:rsidR="00B63D5C" w:rsidRPr="0025408F" w:rsidRDefault="00B63D5C" w:rsidP="0025408F">
      <w:pPr>
        <w:pStyle w:val="a3"/>
      </w:pPr>
    </w:p>
    <w:sectPr w:rsidR="00B63D5C" w:rsidRPr="0025408F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408F"/>
    <w:rsid w:val="0025408F"/>
    <w:rsid w:val="00560D6F"/>
    <w:rsid w:val="009D1B48"/>
    <w:rsid w:val="00B07531"/>
    <w:rsid w:val="00B6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08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5408F"/>
    <w:rPr>
      <w:color w:val="0000FF"/>
      <w:u w:val="single"/>
    </w:rPr>
  </w:style>
  <w:style w:type="paragraph" w:styleId="a5">
    <w:name w:val="Body Text"/>
    <w:basedOn w:val="a"/>
    <w:link w:val="1"/>
    <w:uiPriority w:val="99"/>
    <w:semiHidden/>
    <w:unhideWhenUsed/>
    <w:rsid w:val="0025408F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link w:val="20"/>
    <w:uiPriority w:val="99"/>
    <w:locked/>
    <w:rsid w:val="0025408F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5408F"/>
    <w:pPr>
      <w:widowControl w:val="0"/>
      <w:shd w:val="clear" w:color="auto" w:fill="FFFFFF"/>
      <w:spacing w:before="420" w:after="6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">
    <w:name w:val="Основной текст Знак1"/>
    <w:link w:val="a5"/>
    <w:uiPriority w:val="99"/>
    <w:semiHidden/>
    <w:locked/>
    <w:rsid w:val="0025408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DC1408178D7A4B209DBACFD9F98785893E69747792376DD2723613E9782097EF47E0882F8DE2E76R7N" TargetMode="External"/><Relationship Id="rId5" Type="http://schemas.openxmlformats.org/officeDocument/2006/relationships/hyperlink" Target="consultantplus://offline/ref=170DC1408178D7A4B209DBACFD9F98785893E69747792376DD2723613E9782097EF47E0882F8DE2E76R7N" TargetMode="External"/><Relationship Id="rId4" Type="http://schemas.openxmlformats.org/officeDocument/2006/relationships/hyperlink" Target="consultantplus://offline/ref=170DC1408178D7A4B209DBACFD9F98785893E69747792376DD2723613E9782097EF47E0882F8DE2E76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2021-02-05T05:47:00Z</cp:lastPrinted>
  <dcterms:created xsi:type="dcterms:W3CDTF">2021-02-05T05:37:00Z</dcterms:created>
  <dcterms:modified xsi:type="dcterms:W3CDTF">2021-02-05T05:47:00Z</dcterms:modified>
</cp:coreProperties>
</file>