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08" w:rsidRPr="007344B2" w:rsidRDefault="00720EE9" w:rsidP="00BB0C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4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</w:t>
      </w:r>
      <w:r w:rsidR="00BB0C08" w:rsidRPr="00734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</w:p>
    <w:p w:rsidR="00BB0C08" w:rsidRPr="007344B2" w:rsidRDefault="00BB0C08" w:rsidP="00BB0C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4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</w:t>
      </w:r>
      <w:r w:rsidRPr="00734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3523D2" w:rsidRPr="00734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344B2" w:rsidRPr="00734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КОРЖЕВСКОЕ</w:t>
      </w:r>
      <w:r w:rsidRPr="00734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</w:t>
      </w:r>
      <w:r w:rsidRPr="00734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ИНЗЕНСКОГО РАЙОНА УЛЬЯНОВСКОЙ ОБЛАСТИ</w:t>
      </w:r>
    </w:p>
    <w:p w:rsidR="00BB0C08" w:rsidRPr="007344B2" w:rsidRDefault="00BB0C08" w:rsidP="00720EE9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0C08" w:rsidRPr="007344B2" w:rsidRDefault="00720EE9" w:rsidP="00720EE9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4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</w:t>
      </w:r>
      <w:r w:rsidR="00BB0C08" w:rsidRPr="00734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7B759F" w:rsidRPr="00734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B0C08" w:rsidRPr="007344B2" w:rsidRDefault="004158AF" w:rsidP="00720EE9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4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="00BB0C08" w:rsidRPr="00734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7344B2" w:rsidRPr="00734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  <w:r w:rsidR="007344B2" w:rsidRPr="00734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оржевка</w:t>
      </w:r>
    </w:p>
    <w:p w:rsidR="007344B2" w:rsidRDefault="007B1F36" w:rsidP="00BB0C08">
      <w:pPr>
        <w:tabs>
          <w:tab w:val="left" w:pos="48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декабря 2018 г.</w:t>
      </w:r>
      <w:r w:rsidR="00BB0C08" w:rsidRPr="0073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="004158AF" w:rsidRPr="0073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83</w:t>
      </w:r>
      <w:r w:rsidR="004158AF" w:rsidRPr="0073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720EE9" w:rsidRPr="007344B2" w:rsidRDefault="007B1F36" w:rsidP="00BB0C08">
      <w:pPr>
        <w:tabs>
          <w:tab w:val="left" w:pos="48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Экз.___</w:t>
      </w:r>
      <w:r w:rsidR="00720EE9" w:rsidRPr="0073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0EE9" w:rsidRPr="00734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Кодекса этики </w:t>
      </w:r>
      <w:r w:rsidR="00720EE9" w:rsidRPr="0073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0EE9" w:rsidRPr="00734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служебного поведения муниципальных</w:t>
      </w:r>
      <w:r w:rsidR="00720EE9" w:rsidRPr="0073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58AF" w:rsidRPr="00734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служащих а</w:t>
      </w:r>
      <w:r w:rsidR="00720EE9" w:rsidRPr="00734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дминистрации</w:t>
      </w:r>
      <w:r w:rsidR="003523D2" w:rsidRPr="00734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</w:t>
      </w:r>
      <w:r w:rsidR="00720EE9" w:rsidRPr="0073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23D2" w:rsidRPr="00734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344B2" w:rsidRPr="00734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Коржевское</w:t>
      </w:r>
      <w:r w:rsidR="004158AF" w:rsidRPr="00734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сельское</w:t>
      </w:r>
      <w:r w:rsidR="00720EE9" w:rsidRPr="00734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4158AF" w:rsidRPr="00734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</w:p>
    <w:p w:rsidR="004158AF" w:rsidRDefault="00720EE9" w:rsidP="004158AF">
      <w:pPr>
        <w:pStyle w:val="a6"/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Кодекс этики и служебного поведения </w:t>
      </w:r>
      <w:r w:rsidR="00BB0C08"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служащих администрации</w:t>
      </w:r>
      <w:r w:rsidR="0035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МО </w:t>
      </w:r>
      <w:r w:rsidR="0073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Коржевское</w:t>
      </w:r>
      <w:r w:rsidR="00BB0C08"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</w:t>
      </w:r>
      <w:r w:rsidR="00BB0C08"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 прилож</w:t>
      </w:r>
      <w:r w:rsid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ению.</w:t>
      </w:r>
    </w:p>
    <w:p w:rsidR="004158AF" w:rsidRDefault="00BB0C08" w:rsidP="004158AF">
      <w:pPr>
        <w:pStyle w:val="a6"/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Специалисту администрации </w:t>
      </w:r>
      <w:r w:rsidR="0035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</w:t>
      </w:r>
      <w:r w:rsidR="0073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Коржевское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="00720EE9"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20EE9"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акомить муниц</w:t>
      </w:r>
      <w:r w:rsidR="0035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ипальных служащих администрации  МО </w:t>
      </w:r>
      <w:r w:rsidR="0073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Коржевское</w:t>
      </w:r>
      <w:r w:rsidR="00720EE9"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поселение</w:t>
      </w:r>
      <w:r w:rsidR="00720EE9"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Кодексом этики и служебного по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ведения муниципальных служащих администрации </w:t>
      </w:r>
      <w:r w:rsidR="0035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</w:t>
      </w:r>
      <w:r w:rsidR="0073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Коржевское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="00720EE9"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подпись. 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Обязать муниципальных служащих администрации </w:t>
      </w:r>
      <w:r w:rsidR="0035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</w:t>
      </w:r>
      <w:r w:rsidR="0073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Коржевское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="00720EE9"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полностью следовать и соблюдать требован</w:t>
      </w:r>
      <w:r w:rsid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настоящего Кодекса.</w:t>
      </w:r>
      <w:r w:rsid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1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20EE9"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720EE9"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720EE9"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r w:rsidR="00720EE9"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1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4.Настоящее постановление вступает в силу после его официального опубликования.</w:t>
      </w:r>
    </w:p>
    <w:p w:rsidR="007B1F36" w:rsidRDefault="007B1F36" w:rsidP="007B1F3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F36" w:rsidRPr="007B1F36" w:rsidRDefault="007B1F36" w:rsidP="007B1F3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EE9" w:rsidRPr="004158AF" w:rsidRDefault="004158AF" w:rsidP="007344B2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73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поселения                                В.Н.</w:t>
      </w:r>
      <w:proofErr w:type="gramStart"/>
      <w:r w:rsidR="0073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Томин</w:t>
      </w:r>
      <w:proofErr w:type="gramEnd"/>
      <w:r w:rsidR="00720EE9"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158AF" w:rsidRDefault="004158AF" w:rsidP="00720EE9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44B2" w:rsidRDefault="007344B2" w:rsidP="00720EE9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8AF" w:rsidRDefault="004158AF" w:rsidP="00720EE9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8AF" w:rsidRDefault="004158AF" w:rsidP="00720EE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8AF" w:rsidRDefault="004158AF" w:rsidP="00720EE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8AF" w:rsidRDefault="004158AF" w:rsidP="00720EE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8AF" w:rsidRDefault="004158AF" w:rsidP="00720EE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8AF" w:rsidRDefault="004158AF" w:rsidP="00720EE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4B2" w:rsidRDefault="007344B2" w:rsidP="00720EE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8AF" w:rsidRPr="004158AF" w:rsidRDefault="004158AF" w:rsidP="00720EE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proofErr w:type="gramEnd"/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постановлением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администрации </w:t>
      </w:r>
      <w:r w:rsidR="0035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="0073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Коржевское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сельское поселение</w:t>
      </w:r>
      <w:r w:rsidR="00720EE9"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0EE9" w:rsidRPr="004158AF" w:rsidRDefault="004158AF" w:rsidP="004158AF">
      <w:pPr>
        <w:tabs>
          <w:tab w:val="left" w:pos="7095"/>
          <w:tab w:val="right" w:pos="9355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B1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B1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27.12.2018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N </w:t>
      </w:r>
      <w:r w:rsidR="007B1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</w:t>
      </w:r>
    </w:p>
    <w:p w:rsidR="00720EE9" w:rsidRPr="00725319" w:rsidRDefault="00720EE9" w:rsidP="00720EE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КОДЕКС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5319">
        <w:rPr>
          <w:rFonts w:ascii="Times New Roman" w:eastAsia="Times New Roman" w:hAnsi="Times New Roman" w:cs="Times New Roman"/>
          <w:bCs/>
          <w:color w:val="000000"/>
          <w:lang w:eastAsia="ru-RU"/>
        </w:rPr>
        <w:t>ЭТИКИ И СЛУЖЕБНОГО ПОВЕДЕНИЯ МУНИЦИПАЛЬНЫХ СЛУЖАЩИХ</w:t>
      </w:r>
      <w:r w:rsidRPr="0072531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25319" w:rsidRPr="0072531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АДМИНИСТРАЦИИ </w:t>
      </w:r>
      <w:r w:rsidR="003523D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МО  </w:t>
      </w:r>
      <w:r w:rsidR="007344B2">
        <w:rPr>
          <w:rFonts w:ascii="Times New Roman" w:eastAsia="Times New Roman" w:hAnsi="Times New Roman" w:cs="Times New Roman"/>
          <w:bCs/>
          <w:color w:val="000000"/>
          <w:lang w:eastAsia="ru-RU"/>
        </w:rPr>
        <w:t>КОРЖЕВСКОЕ</w:t>
      </w:r>
      <w:r w:rsidR="00725319" w:rsidRPr="0072531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СЕЛЬСКОЕ</w:t>
      </w:r>
      <w:r w:rsidRPr="0072531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ПОСЕЛЕНИ</w:t>
      </w:r>
      <w:r w:rsidR="00725319" w:rsidRPr="00725319">
        <w:rPr>
          <w:rFonts w:ascii="Times New Roman" w:eastAsia="Times New Roman" w:hAnsi="Times New Roman" w:cs="Times New Roman"/>
          <w:bCs/>
          <w:color w:val="000000"/>
          <w:lang w:eastAsia="ru-RU"/>
        </w:rPr>
        <w:t>Е</w:t>
      </w:r>
    </w:p>
    <w:p w:rsidR="00720EE9" w:rsidRPr="004158AF" w:rsidRDefault="00720EE9" w:rsidP="00720EE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720EE9" w:rsidRPr="004158AF" w:rsidRDefault="00720EE9" w:rsidP="007344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Кодекс этики и служебного поведения муниципальных служ</w:t>
      </w:r>
      <w:r w:rsidR="0072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ащих администрации </w:t>
      </w:r>
      <w:r w:rsidR="0035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</w:t>
      </w:r>
      <w:r w:rsidR="0073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Коржевское</w:t>
      </w:r>
      <w:r w:rsidR="0072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Кодекс)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муниципальным служ</w:t>
      </w:r>
      <w:r w:rsidR="0072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ащим администрации </w:t>
      </w:r>
      <w:r w:rsidR="0035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</w:t>
      </w:r>
      <w:r w:rsidR="0073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Коржевское</w:t>
      </w:r>
      <w:r w:rsidR="0072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муниципальные служащие), независимо от замещаемой должности.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1.2. Целями настоящего Кодекса являются: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соблюдение установленных законодательством ограничений и запретов на основе соответствия служебного поведения общепринятым этическим нормам, исключение злоупотреблений на муниципальной службе;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должного уровня морали и нравственности в сфере муниципальной службы;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повышение нравственной ответственности муниципальных служащих за свою профессиональную деятельность, сохранение ими профессиональной чести и достоинства;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повышение доверия гражд</w:t>
      </w:r>
      <w:r w:rsidR="0072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 к администрации </w:t>
      </w:r>
      <w:r w:rsidR="0035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</w:t>
      </w:r>
      <w:r w:rsidR="0073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Коржевское</w:t>
      </w:r>
      <w:r w:rsidR="0072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к органу местного самоуправления;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содействие муниципальному служащему в эффективном выполнении поставленных перед ним профессиональных задач, в решении вопросов, связанных с возникновением этических конфликтов, обусловленных спецификой профессиональной служебной деятельности муниципального служащего.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1.3. Задачами настоящего Кодекса являются: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утверждение единых этических норм, стандартов профессионального поведения муниципальных служащих;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определение основ взаимоотношений муниципальных служащих в</w:t>
      </w:r>
      <w:r w:rsidR="0072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35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</w:t>
      </w:r>
      <w:r w:rsidR="0073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Коржевское</w:t>
      </w:r>
      <w:r w:rsidR="0072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насе</w:t>
      </w:r>
      <w:r w:rsidR="0072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лением;</w:t>
      </w:r>
      <w:r w:rsidR="0072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повышение авторитета администрации </w:t>
      </w:r>
      <w:r w:rsidR="0035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</w:t>
      </w:r>
      <w:r w:rsidR="0073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Коржевское</w:t>
      </w:r>
      <w:r w:rsidR="0072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репутации муниципальных служащих;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повыше</w:t>
      </w:r>
      <w:r w:rsidR="0072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эффективности деятельности администрации </w:t>
      </w:r>
      <w:proofErr w:type="spellStart"/>
      <w:r w:rsidR="0073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Коржевского</w:t>
      </w:r>
      <w:proofErr w:type="spellEnd"/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сельского поселен</w:t>
      </w:r>
      <w:r w:rsidR="0072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ия;</w:t>
      </w:r>
      <w:r w:rsidR="0072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профилактика коррупции в администрации </w:t>
      </w:r>
      <w:r w:rsidR="0035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</w:t>
      </w:r>
      <w:r w:rsidR="0073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Коржевское</w:t>
      </w:r>
      <w:r w:rsidR="0072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proofErr w:type="gramStart"/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установление и закрепление единообразного подхода к служебному поведению муниципальных служащих;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повышение уровня внутриорганизационной культуры поведения.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1.4. Гражданин, поступа</w:t>
      </w:r>
      <w:r w:rsidR="0072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ющий на муниципальную службу в администрацию </w:t>
      </w:r>
      <w:r w:rsidR="0035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</w:t>
      </w:r>
      <w:r w:rsidR="0073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Коржевское</w:t>
      </w:r>
      <w:r w:rsidR="0072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знакомится с положениями настоящего Кодекса и обязан соблюдать их в процессе своей служебной деятельности.</w:t>
      </w:r>
    </w:p>
    <w:p w:rsidR="00720EE9" w:rsidRPr="004158AF" w:rsidRDefault="00720EE9" w:rsidP="00720EE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ОБЩИЕ ПРИНЦИПЫ СЛУЖЕБНОГО ПОВЕДЕНИЯ МУНИЦИПАЛЬНЫХ СЛУЖАЩИХ</w:t>
      </w:r>
    </w:p>
    <w:p w:rsidR="00720EE9" w:rsidRPr="004158AF" w:rsidRDefault="00720EE9" w:rsidP="007344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Муниципальный служащий в рамках реализации своих должностных (служебных) полномочий, сознавая свою ответственность перед государством, обществом и гражданами, призван: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а) исполнять должностные (служебные) обязанности добросовестно, на высоком профессиональном уровне в целях </w:t>
      </w:r>
      <w:r w:rsidR="0072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обеспечения эффективной работы администрации </w:t>
      </w:r>
      <w:r w:rsidR="0035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</w:t>
      </w:r>
      <w:r w:rsidR="0073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Коржевское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поселения;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исходить из того, что признание, соблюдение и защита прав и свобод человека и гражданина определяют основной с</w:t>
      </w:r>
      <w:r w:rsidR="0072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 и содержание деятельности а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</w:t>
      </w:r>
      <w:r w:rsidR="0072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трации </w:t>
      </w:r>
      <w:r w:rsidR="0035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</w:t>
      </w:r>
      <w:r w:rsidR="0073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Коржевское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и муниципальных служащих;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осуществлять свою профессиональную деят</w:t>
      </w:r>
      <w:r w:rsidR="0072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ельность в пределах полномочий администрации </w:t>
      </w:r>
      <w:r w:rsidR="0035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</w:t>
      </w:r>
      <w:r w:rsidR="0073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Коржевское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поселения;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 принятии решений быть независимым от влияния со стороны граждан, профессиональных или социальных групп и организаций;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(служебных) обязанностей;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ж) уведомлять представителя нанимателя (работодателя),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соблюдать ограничения и запреты, установленные федеральным и региональным законодательством для муниципальных служащих;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и) соблюдать политическую нейтральность, исключающую возможность какого-либо влияния на свою профессиональную (служебную) деятельность, решений политических партий, других общественных (религиозных) объединений и иных организаций;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к) соблюдать нормы служебной, профессиональной этики и правила делового поведения;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л) проявлять корректность и внимательность в обращении с гражданами и должностными лицами;</w:t>
      </w:r>
      <w:proofErr w:type="gramEnd"/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конфессий</w:t>
      </w:r>
      <w:proofErr w:type="spellEnd"/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способствовать межнациональному и межконфессиональному согласию;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воздерживаться от поведения, которое могло бы вызвать сомнение в объективном исполнении муниципальным служащим должностных (служебных) обязанностей, а также избегать конфликтных ситуаций, способных нанести ущерб их репутации или автори</w:t>
      </w:r>
      <w:r w:rsidR="0072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тету администрации </w:t>
      </w:r>
      <w:r w:rsidR="0035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</w:t>
      </w:r>
      <w:r w:rsidR="0073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Коржевское </w:t>
      </w:r>
      <w:r w:rsidR="0072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поселение</w:t>
      </w:r>
      <w:proofErr w:type="gramStart"/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о) не допускать возникновения конфликта интересов - ситуации, когда личная заинтересованность влияет или может повлиять на объективное исполнение должностных (служебных) обязанностей;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 использовать служебное положение для ок</w:t>
      </w:r>
      <w:r w:rsidR="0072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азания влияния на деятельность администрации </w:t>
      </w:r>
      <w:r w:rsidR="0035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</w:t>
      </w:r>
      <w:r w:rsidR="0073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Коржевское</w:t>
      </w:r>
      <w:r w:rsidR="0072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должностных лиц, муниципальных служащих и граждан при решении вопросов личного характера;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воздерживаться от публичных высказываний, суждений и оценок в отношении деятельности органов государственной власти и местного самоуправления, их руководителей, если это не входит в должностные (служебные) обязанности муниципального служащего.</w:t>
      </w:r>
      <w:proofErr w:type="gramEnd"/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реализации уполномоченным на то лицом публичных высказываний, суждений и оценок в отношении деятельности органов государственной власти и местного самоуправления необходимо исключить возможность неправильного или альтернативного толкования представляемой информации, которая должна соответствовать требованиям законодательства, регулирующего данные отношения;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 уважительно относиться к деятельности представителей средств массовой информации по информированию общественности о работе органов местного самоуправления, а также оказывать им в установленных законами и нормативными правовыми актами случаях и порядке содействие в получении достоверной информации.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2.2.Муниципальные служащие, наделенные организационно-распорядительными полномочиями по отношению к другим муниципальным служащим, также призваны: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принимать меры по предотвращению и урегулированию конфликтов интересов;</w:t>
      </w:r>
      <w:proofErr w:type="gramEnd"/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принимать меры по предупреждению коррупции;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не допускать случаев принуждения муниципальных служащих к участию в деятельности политических партий, иных общественных объединений.</w:t>
      </w:r>
    </w:p>
    <w:p w:rsidR="00720EE9" w:rsidRPr="004158AF" w:rsidRDefault="00720EE9" w:rsidP="00720EE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ОБЩИЕ ЭТИЧЕСКИЕ ПРАВИЛА СЛУЖЕБНОГО ПОВЕДЕНИЯ МУНИЦИПАЛЬНЫХ СЛУЖАЩИХ</w:t>
      </w:r>
    </w:p>
    <w:p w:rsidR="00720EE9" w:rsidRPr="004158AF" w:rsidRDefault="00720EE9" w:rsidP="007344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Нравственным долгом при выполнении профессиональных обязанностей муниципального служащего является стремление к постоянному совершенствованию, росту профессиональных навыков и квалификации.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 Муниципальный служащий должен использовать только законные и этичные способы продвижения по службе.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3.3. </w:t>
      </w:r>
      <w:proofErr w:type="gramStart"/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служебном поведении муниципальный служащий воздерживается от: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  <w:proofErr w:type="gramEnd"/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курения во время служебных совещаний, бесед, иного служебного общения с гражданами.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Муниципальные служащие 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720EE9" w:rsidRPr="004158AF" w:rsidRDefault="00720EE9" w:rsidP="00720EE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ТРЕБОВАНИЯ К АНТИКОРРУПЦИОННОМУ ПОВЕДЕНИЮ МУНИЦИПАЛЬНЫХ СЛУЖАЩИХ</w:t>
      </w:r>
    </w:p>
    <w:p w:rsidR="00720EE9" w:rsidRPr="004158AF" w:rsidRDefault="00720EE9" w:rsidP="00720EE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Муниципальные служащие при исполнении ими должностных обязанностей не должны допускать личной заинтересованности, которая приводит или может привести к конфликту интересов.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назначении на должность муниципальной службы и исполнении должностных обязанностей муниципальные служащие обязаны заявить о наличии или возможности наличия у них личной заинтересованности, которая влияет или может повлиять на надлежащее исполнение ими должностных обязанностей.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4.2. Муниципальные служащие обязаны представлять сведения о доходах, об имуществе и обязательствах имущественного характера в соответствии с действующим законодательством Российской Федерации.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4.3. Муниципальные служащие обязаны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целях склонения их к совершению коррупционных правонарушений.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4.4. Муниципальным служащим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муниципальными служащими в связи с протокольными мероприятиями, со служебными командировками и с другими официальными мероприятиями, </w:t>
      </w:r>
      <w:proofErr w:type="gramStart"/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признаются</w:t>
      </w:r>
      <w:r w:rsidR="0072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соответственно собственностью администрации</w:t>
      </w:r>
      <w:r w:rsidR="0035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</w:t>
      </w:r>
      <w:r w:rsidR="0072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Коржевское</w:t>
      </w:r>
      <w:r w:rsidR="0072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передаются</w:t>
      </w:r>
      <w:proofErr w:type="gramEnd"/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действующим законодательством.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4.5. Муниципальным служащим запрещается принимать без письменного раз</w:t>
      </w:r>
      <w:r w:rsidR="0072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Главы </w:t>
      </w:r>
      <w:r w:rsidR="0035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</w:t>
      </w:r>
      <w:r w:rsidR="0073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Коржевское</w:t>
      </w:r>
      <w:r w:rsidR="0072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</w:r>
    </w:p>
    <w:p w:rsidR="00720EE9" w:rsidRPr="004158AF" w:rsidRDefault="00720EE9" w:rsidP="00720EE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ОБРАЩЕНИЕ СО СЛУЖЕБНОЙ ИНФОРМАЦИЕЙ</w:t>
      </w:r>
    </w:p>
    <w:p w:rsidR="00720EE9" w:rsidRPr="004158AF" w:rsidRDefault="00720EE9" w:rsidP="00720EE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Муниципальный служащий может обрабатывать и передавать служебную информацию при соблюдении действующих в администрации норм и требований, принятых в соответствии с законодательством Российской Федерации.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5.2. Муниципальный служащий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5.3. Муниципальный служащий должен воздерживаться от публичных высказываний, суждений и оценок в отношении деятельности органа местного самоуправления, его руководителей, если это не входит в его служебные обязанности.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процессе общения с общественными организациями, средствами массовой информации, гражданами муниципальный служащий не должен: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наносить ущерб репутации должностных лиц и граждан;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рекламировать свои собственные достижения и полученные результаты;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пренебрежительно отзываться о работе коллег по служебной деятельности;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использовать в личных целях преимущества своего служебного статуса.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5.4. Муниципальные служащие в своей деятельности не должны допускать 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725319" w:rsidRDefault="00725319" w:rsidP="00720EE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319" w:rsidRDefault="00725319" w:rsidP="00720EE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EE9" w:rsidRPr="004158AF" w:rsidRDefault="00720EE9" w:rsidP="00720EE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ВНЕШНИЙ ВИД МУНИЦИПАЛЬНОГО СЛУЖАЩЕГО</w:t>
      </w:r>
    </w:p>
    <w:p w:rsidR="00720EE9" w:rsidRPr="004158AF" w:rsidRDefault="00725319" w:rsidP="007344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Муниципальные служащие администрации </w:t>
      </w:r>
      <w:r w:rsidR="0035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 </w:t>
      </w:r>
      <w:r w:rsidR="0073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Коржевское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="00720EE9"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придерживаться общепринятых стандартов и норм делового стиля в одежде, чтобы выглядеть достойно своего положения.</w:t>
      </w:r>
      <w:r w:rsidR="00720EE9"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6.2. Внешний вид - это первая ступень для карьеры, визитка муниципального служащего.</w:t>
      </w:r>
      <w:r w:rsidR="00720EE9"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6.3. Одежда муниципальных </w:t>
      </w:r>
      <w:proofErr w:type="gramStart"/>
      <w:r w:rsidR="00720EE9"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служащих</w:t>
      </w:r>
      <w:proofErr w:type="gramEnd"/>
      <w:r w:rsidR="00720EE9"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мужчин, так и женщин, должна быть выдержана в деловом стиле, предпочтительно условно-делового направления, который отличают официальность, сдержанность, традиционность, аккуратность.</w:t>
      </w:r>
      <w:r w:rsidR="00720EE9"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Основные требования к одежде - чистота, удобство и отсутствие экстравагантности.</w:t>
      </w:r>
      <w:r w:rsidR="00720EE9"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6.4. Неприемлема одежда и обувь спортивного и пляжного стиля, в том числе джинсовая и кожаная одежда, шорты, открытые сарафаны, тенниски, спортивные свитера, кроссовки.</w:t>
      </w:r>
      <w:r w:rsidR="00720EE9"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6.5. Недопустимо появление на работе в не глаженной, неопрятной одежде.</w:t>
      </w:r>
    </w:p>
    <w:p w:rsidR="00720EE9" w:rsidRPr="004158AF" w:rsidRDefault="00720EE9" w:rsidP="00720EE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СОБЛЮДЕНИЕ МУНИЦИПАЛЬНЫМ СЛУЖАЩИМ НАСТОЯЩЕГО КОДЕКСА</w:t>
      </w:r>
    </w:p>
    <w:p w:rsidR="00720EE9" w:rsidRPr="004158AF" w:rsidRDefault="00720EE9" w:rsidP="007344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Соблюдение муниципальным служащим норм и требований к служебному поведению обеспечивается систематическим анализом соответствия поведения, который осуществляется муниципальным служащим, непосредственным и вышестоящим руководителем служащего и комиссией по соблюдению требований к служебному поведению муниципальных служащих и урегулированию конфликта интересов.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7.2. Непосредственный руководитель муниципального служащего обязан: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осуществлять контроль и анализ соответствия служебного поведения подчиненных ему муниципальных служащих;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принимать меры по профилактике и предупреждению нарушений правил служебного и делового поведения муниципальных служащих.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муниципального служащего не может быть наложено дисциплинарное взыскание за предоставление в связи с возможностью возникновения конфликта интересов необходимой информации о нарушениях норм этического и служебного поведения коллег по работе, критику руководства по обстоятельствам, предусмотренным настоящим Кодексом.</w:t>
      </w:r>
    </w:p>
    <w:p w:rsidR="00720EE9" w:rsidRPr="004158AF" w:rsidRDefault="00720EE9" w:rsidP="00720EE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ОТВЕТСТВЕННОСТЬ ЗА НАРУШЕНИЕ КОДЕКСА</w:t>
      </w:r>
    </w:p>
    <w:p w:rsidR="00720EE9" w:rsidRPr="004158AF" w:rsidRDefault="00720EE9" w:rsidP="00720EE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Нарушение муниципальным служащим положений настоящего Кодекса подлежит моральному осуждению на заседании комиссии по противодействию коррупции и урегулированию конфликта интересов </w:t>
      </w:r>
      <w:r w:rsidR="0072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35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</w:t>
      </w:r>
      <w:r w:rsidR="0073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Коржевское</w:t>
      </w:r>
      <w:r w:rsidR="00725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  <w:r w:rsidRPr="0041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Соблюдение муниципальным служащим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</w:t>
      </w:r>
    </w:p>
    <w:p w:rsidR="00CD0AAF" w:rsidRPr="004158AF" w:rsidRDefault="00CD0AAF">
      <w:pPr>
        <w:rPr>
          <w:rFonts w:ascii="Times New Roman" w:hAnsi="Times New Roman" w:cs="Times New Roman"/>
          <w:sz w:val="28"/>
          <w:szCs w:val="28"/>
        </w:rPr>
      </w:pPr>
    </w:p>
    <w:sectPr w:rsidR="00CD0AAF" w:rsidRPr="004158AF" w:rsidSect="00CD0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7B0"/>
    <w:multiLevelType w:val="hybridMultilevel"/>
    <w:tmpl w:val="D0A62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60EB8"/>
    <w:multiLevelType w:val="multilevel"/>
    <w:tmpl w:val="86D6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996C53"/>
    <w:multiLevelType w:val="multilevel"/>
    <w:tmpl w:val="FF56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E35AC5"/>
    <w:multiLevelType w:val="multilevel"/>
    <w:tmpl w:val="0FCE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EE9"/>
    <w:rsid w:val="00052C22"/>
    <w:rsid w:val="003523D2"/>
    <w:rsid w:val="003C4144"/>
    <w:rsid w:val="004158AF"/>
    <w:rsid w:val="00720EE9"/>
    <w:rsid w:val="00725319"/>
    <w:rsid w:val="007344B2"/>
    <w:rsid w:val="007B1F36"/>
    <w:rsid w:val="007B759F"/>
    <w:rsid w:val="00A31F68"/>
    <w:rsid w:val="00B457FF"/>
    <w:rsid w:val="00BB0C08"/>
    <w:rsid w:val="00C84E9F"/>
    <w:rsid w:val="00CD0AAF"/>
    <w:rsid w:val="00FB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AF"/>
  </w:style>
  <w:style w:type="paragraph" w:styleId="1">
    <w:name w:val="heading 1"/>
    <w:basedOn w:val="a"/>
    <w:link w:val="10"/>
    <w:uiPriority w:val="9"/>
    <w:qFormat/>
    <w:rsid w:val="00720E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20E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E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0E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20EE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0E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20EE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0E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20EE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72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0EE9"/>
  </w:style>
  <w:style w:type="character" w:styleId="a5">
    <w:name w:val="Strong"/>
    <w:basedOn w:val="a0"/>
    <w:uiPriority w:val="22"/>
    <w:qFormat/>
    <w:rsid w:val="00720EE9"/>
    <w:rPr>
      <w:b/>
      <w:bCs/>
    </w:rPr>
  </w:style>
  <w:style w:type="paragraph" w:styleId="a6">
    <w:name w:val="List Paragraph"/>
    <w:basedOn w:val="a"/>
    <w:uiPriority w:val="34"/>
    <w:qFormat/>
    <w:rsid w:val="004158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1840">
                  <w:marLeft w:val="0"/>
                  <w:marRight w:val="0"/>
                  <w:marTop w:val="450"/>
                  <w:marBottom w:val="600"/>
                  <w:divBdr>
                    <w:top w:val="single" w:sz="18" w:space="0" w:color="EAF0F2"/>
                    <w:left w:val="single" w:sz="18" w:space="24" w:color="EAF0F2"/>
                    <w:bottom w:val="single" w:sz="18" w:space="0" w:color="EAF0F2"/>
                    <w:right w:val="single" w:sz="18" w:space="8" w:color="EAF0F2"/>
                  </w:divBdr>
                  <w:divsChild>
                    <w:div w:id="1736277925">
                      <w:marLeft w:val="48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05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9116442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33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7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15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53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94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91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13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46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3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80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17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05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7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2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17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90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81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21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815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895">
                          <w:marLeft w:val="120"/>
                          <w:marRight w:val="12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0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826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55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9923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266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068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коржевка</cp:lastModifiedBy>
  <cp:revision>10</cp:revision>
  <cp:lastPrinted>2018-10-17T10:45:00Z</cp:lastPrinted>
  <dcterms:created xsi:type="dcterms:W3CDTF">2018-10-08T07:29:00Z</dcterms:created>
  <dcterms:modified xsi:type="dcterms:W3CDTF">2018-12-28T03:43:00Z</dcterms:modified>
</cp:coreProperties>
</file>