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C2" w:rsidRDefault="004E6FC2" w:rsidP="004E6FC2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АДМИНИСТРАЦИЯ </w:t>
      </w:r>
    </w:p>
    <w:p w:rsidR="004E6FC2" w:rsidRDefault="004E6FC2" w:rsidP="004E6FC2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4E6FC2" w:rsidRDefault="004E6FC2" w:rsidP="004E6FC2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КОРЖЕВСКОЕ СЕЛЬСКОЕ ПОСЕЛЕНИЕ</w:t>
      </w:r>
    </w:p>
    <w:p w:rsidR="004E6FC2" w:rsidRDefault="004E6FC2" w:rsidP="004E6FC2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ИНЗЕНСКОГО РАЙОНА УЛЬЯНОВСКОЙ ОБЛАСТИ</w:t>
      </w:r>
    </w:p>
    <w:p w:rsidR="004E6FC2" w:rsidRDefault="004E6FC2" w:rsidP="004E6FC2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4E6FC2" w:rsidRDefault="004E6FC2" w:rsidP="004E6FC2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</w:t>
      </w:r>
    </w:p>
    <w:p w:rsidR="004E6FC2" w:rsidRDefault="004E6FC2" w:rsidP="004E6FC2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proofErr w:type="gramStart"/>
      <w:r>
        <w:rPr>
          <w:rFonts w:ascii="PT Astra Serif" w:hAnsi="PT Astra Serif" w:cs="Times New Roman"/>
          <w:sz w:val="28"/>
          <w:szCs w:val="28"/>
        </w:rPr>
        <w:t>.К</w:t>
      </w:r>
      <w:proofErr w:type="gramEnd"/>
      <w:r>
        <w:rPr>
          <w:rFonts w:ascii="PT Astra Serif" w:hAnsi="PT Astra Serif" w:cs="Times New Roman"/>
          <w:sz w:val="28"/>
          <w:szCs w:val="28"/>
        </w:rPr>
        <w:t>оржевка</w:t>
      </w:r>
    </w:p>
    <w:p w:rsidR="004E6FC2" w:rsidRDefault="004E6FC2" w:rsidP="004E6FC2">
      <w:pPr>
        <w:rPr>
          <w:rFonts w:ascii="PT Astra Serif" w:hAnsi="PT Astra Serif" w:cs="Times New Roman"/>
          <w:bCs/>
          <w:spacing w:val="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09  июня 2025г.                                                                                                № 27</w:t>
      </w:r>
    </w:p>
    <w:p w:rsidR="004E6FC2" w:rsidRDefault="004E6FC2" w:rsidP="004E6FC2">
      <w:pPr>
        <w:pStyle w:val="a3"/>
        <w:spacing w:before="0" w:beforeAutospacing="0" w:after="0" w:afterAutospacing="0"/>
        <w:jc w:val="center"/>
        <w:rPr>
          <w:rStyle w:val="a6"/>
          <w:color w:val="000000" w:themeColor="text1"/>
        </w:rPr>
      </w:pPr>
      <w:r>
        <w:rPr>
          <w:rStyle w:val="a6"/>
          <w:rFonts w:ascii="PT Astra Serif" w:hAnsi="PT Astra Serif"/>
          <w:color w:val="000000" w:themeColor="text1"/>
          <w:sz w:val="28"/>
          <w:szCs w:val="28"/>
        </w:rPr>
        <w:t xml:space="preserve"> О внесении изменений в постановление администрации муниципального образования Коржевское сельское поселение от 20.05.2025 №  20</w:t>
      </w:r>
      <w:bookmarkStart w:id="0" w:name="_GoBack"/>
      <w:bookmarkEnd w:id="0"/>
    </w:p>
    <w:p w:rsidR="004E6FC2" w:rsidRDefault="004E6FC2" w:rsidP="004E6FC2">
      <w:pPr>
        <w:pStyle w:val="a3"/>
        <w:spacing w:before="0" w:beforeAutospacing="0" w:after="0" w:afterAutospacing="0"/>
        <w:jc w:val="center"/>
      </w:pPr>
    </w:p>
    <w:p w:rsidR="004E6FC2" w:rsidRDefault="004E6FC2" w:rsidP="004E6FC2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В целях  приведения нормативно-правового акта в соответствие с законодательством 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pacing w:val="40"/>
          <w:sz w:val="28"/>
          <w:szCs w:val="28"/>
        </w:rPr>
        <w:t>постановляет:</w:t>
      </w:r>
    </w:p>
    <w:p w:rsidR="004E6FC2" w:rsidRDefault="004E6FC2" w:rsidP="004E6FC2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 1. Внести изменения в постановление администрации муниципального образования Коржевское сельское поселение от 20.05.2025 № 20 «</w:t>
      </w:r>
      <w:r>
        <w:rPr>
          <w:rStyle w:val="a6"/>
          <w:rFonts w:ascii="PT Astra Serif" w:hAnsi="PT Astra Serif"/>
          <w:b w:val="0"/>
          <w:color w:val="000000" w:themeColor="text1"/>
          <w:sz w:val="28"/>
          <w:szCs w:val="28"/>
        </w:rPr>
        <w:t xml:space="preserve">О создании комиссии по вопросам градостроительной деятельности на территории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Коржевское 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области» следующие изменения:</w:t>
      </w:r>
    </w:p>
    <w:p w:rsidR="004E6FC2" w:rsidRDefault="004E6FC2" w:rsidP="004E6FC2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 2. Приложение № 1 изложить в следующей редакции:</w:t>
      </w:r>
    </w:p>
    <w:p w:rsidR="004E6FC2" w:rsidRDefault="004E6FC2" w:rsidP="004E6FC2">
      <w:pPr>
        <w:pStyle w:val="a4"/>
        <w:ind w:left="1440" w:firstLine="720"/>
        <w:jc w:val="right"/>
        <w:rPr>
          <w:rFonts w:ascii="PT Astra Serif" w:hAnsi="PT Astra Serif"/>
          <w:spacing w:val="-3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>Приложение №1</w:t>
      </w:r>
    </w:p>
    <w:p w:rsidR="004E6FC2" w:rsidRDefault="004E6FC2" w:rsidP="004E6FC2">
      <w:pPr>
        <w:pStyle w:val="a4"/>
        <w:ind w:left="1440" w:firstLine="720"/>
        <w:jc w:val="right"/>
        <w:rPr>
          <w:rFonts w:ascii="PT Astra Serif" w:hAnsi="PT Astra Serif"/>
          <w:spacing w:val="-3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 xml:space="preserve">к постановлению </w:t>
      </w:r>
    </w:p>
    <w:p w:rsidR="004E6FC2" w:rsidRDefault="004E6FC2" w:rsidP="004E6FC2">
      <w:pPr>
        <w:pStyle w:val="a4"/>
        <w:ind w:left="1440" w:firstLine="720"/>
        <w:jc w:val="right"/>
        <w:rPr>
          <w:rFonts w:ascii="PT Astra Serif" w:hAnsi="PT Astra Serif"/>
          <w:spacing w:val="-3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>администрации поселения</w:t>
      </w:r>
    </w:p>
    <w:p w:rsidR="004E6FC2" w:rsidRDefault="004E6FC2" w:rsidP="004E6FC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от 09.06.2025 №  27</w:t>
      </w:r>
    </w:p>
    <w:p w:rsidR="004E6FC2" w:rsidRDefault="004E6FC2" w:rsidP="004E6FC2">
      <w:pPr>
        <w:pStyle w:val="a4"/>
        <w:ind w:left="1440" w:firstLine="720"/>
        <w:jc w:val="center"/>
        <w:rPr>
          <w:rFonts w:ascii="PT Astra Serif" w:hAnsi="PT Astra Serif"/>
          <w:spacing w:val="-3"/>
          <w:sz w:val="28"/>
          <w:szCs w:val="28"/>
        </w:rPr>
      </w:pPr>
    </w:p>
    <w:p w:rsidR="004E6FC2" w:rsidRDefault="004E6FC2" w:rsidP="004E6FC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Состав комиссии по вопросам градостроительной </w:t>
      </w:r>
    </w:p>
    <w:p w:rsidR="004E6FC2" w:rsidRDefault="004E6FC2" w:rsidP="004E6FC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деятельности на территории муниципального образования </w:t>
      </w:r>
    </w:p>
    <w:p w:rsidR="004E6FC2" w:rsidRDefault="004E6FC2" w:rsidP="004E6FC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Коржевское  сельское поселение </w:t>
      </w:r>
      <w:proofErr w:type="spellStart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Инзенского</w:t>
      </w:r>
      <w:proofErr w:type="spellEnd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района Ульяновской области</w:t>
      </w:r>
    </w:p>
    <w:tbl>
      <w:tblPr>
        <w:tblStyle w:val="a5"/>
        <w:tblW w:w="9747" w:type="dxa"/>
        <w:tblLook w:val="04A0"/>
      </w:tblPr>
      <w:tblGrid>
        <w:gridCol w:w="3652"/>
        <w:gridCol w:w="6095"/>
      </w:tblGrid>
      <w:tr w:rsidR="004E6FC2" w:rsidTr="004E6FC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Федянина Валентина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Глава администрации муниципального образования Коржевское сельское поселение</w:t>
            </w:r>
          </w:p>
        </w:tc>
      </w:tr>
      <w:tr w:rsidR="004E6FC2" w:rsidTr="004E6FC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Рубцова Надежда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Специалист 1 разряда администрации  муниципального образования Коржевское сельское поселение 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Букина Светлана Николаевна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Ведущий инспектор МКУ «Управление делами» администрации   муниципального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образования Коржевское сельское поселение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Амиров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Линар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-Начальник управления нормативн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правового обеспечения, муниципальной службы и кадров Администрации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 (по согласованию)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Базин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Директор муниципального казенного учреждения « Управления архитектуры и строительства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 (по согласованию)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Гиматдинова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Лилия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-Начальник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отдела государственной информационной системы обеспечения градостроительной деятельности департамента архитектуры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 градостроительства Министерства имущественных отношений и архитектуры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Исачкина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Светлана Александровна</w:t>
            </w:r>
          </w:p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управления развития промышленности, сельского хозяйства и предпринимательства Администрации МО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Гурьянов Владимир Николаевич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-Глава поселения,  депутат Совета депутатов МО Коржевское сельское поселение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Осянина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Елена Эдуардовна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-Главный архитектор – начальник отдела архитектуры ОГКУ «Региональный земельно-имущественный информационный центр»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C2" w:rsidRDefault="004E6FC2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Рамазанов Олег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Рашитович</w:t>
            </w:r>
            <w:proofErr w:type="spellEnd"/>
          </w:p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управления ЖКХ, ТЭК и дорожной деятельности Администрации МО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Тюрина Софья Анатольевна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-Директор департамента архитектуры и градостроительства  </w:t>
            </w:r>
            <w:r>
              <w:rPr>
                <w:rFonts w:ascii="PT Astra Serif" w:hAnsi="PT Astra Serif" w:cs="Times New Roman"/>
                <w:color w:val="2C2D2E"/>
                <w:sz w:val="28"/>
                <w:szCs w:val="28"/>
                <w:shd w:val="clear" w:color="auto" w:fill="FFFFFF"/>
              </w:rPr>
              <w:t>Министерства имущественных отношений и архитектуры Ульяновской области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4E6FC2" w:rsidTr="004E6F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Фролов Максим Петрович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C2" w:rsidRDefault="004E6F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-Председатель Комитета по управлению муниципальным имуществом и земельным отношениям муниципального    образования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</w:tbl>
    <w:p w:rsidR="004E6FC2" w:rsidRDefault="004E6FC2" w:rsidP="004E6FC2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</w:p>
    <w:p w:rsidR="004E6FC2" w:rsidRDefault="004E6FC2" w:rsidP="004E6FC2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3. </w:t>
      </w:r>
      <w:r>
        <w:rPr>
          <w:rFonts w:ascii="PT Astra Serif" w:hAnsi="PT Astra Serif"/>
          <w:color w:val="000000"/>
          <w:sz w:val="28"/>
          <w:szCs w:val="28"/>
        </w:rPr>
        <w:t xml:space="preserve">Настоящее   постановление  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t>дня</w:t>
      </w:r>
      <w:r>
        <w:rPr>
          <w:rFonts w:ascii="PT Astra Serif" w:hAnsi="PT Astra Serif"/>
          <w:color w:val="000000"/>
          <w:sz w:val="28"/>
          <w:szCs w:val="28"/>
        </w:rPr>
        <w:t xml:space="preserve"> его официального обнародования.</w:t>
      </w:r>
    </w:p>
    <w:p w:rsidR="004E6FC2" w:rsidRDefault="004E6FC2" w:rsidP="004E6FC2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4.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E6FC2" w:rsidRDefault="004E6FC2" w:rsidP="004E6FC2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75943" w:rsidRDefault="00075943" w:rsidP="004E6FC2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E6FC2" w:rsidRDefault="004E6FC2" w:rsidP="004E6FC2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E6FC2" w:rsidRDefault="004E6FC2" w:rsidP="004E6FC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 поселения                                                   В.Н.Федянина</w:t>
      </w:r>
    </w:p>
    <w:p w:rsidR="004E6FC2" w:rsidRDefault="004E6FC2" w:rsidP="004E6FC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4E6FC2" w:rsidRDefault="004E6FC2" w:rsidP="004E6FC2">
      <w:r>
        <w:t xml:space="preserve"> </w:t>
      </w:r>
    </w:p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/>
    <w:p w:rsidR="004E6FC2" w:rsidRDefault="004E6FC2" w:rsidP="004E6FC2">
      <w:pPr>
        <w:rPr>
          <w:rFonts w:ascii="PT Astra Serif" w:hAnsi="PT Astra Serif"/>
        </w:rPr>
      </w:pPr>
      <w:r>
        <w:rPr>
          <w:rFonts w:ascii="PT Astra Serif" w:hAnsi="PT Astra Serif"/>
        </w:rPr>
        <w:t>Рубцова Надежда Алексеевна</w:t>
      </w:r>
    </w:p>
    <w:p w:rsidR="004E6FC2" w:rsidRDefault="004E6FC2" w:rsidP="004E6FC2">
      <w:pPr>
        <w:rPr>
          <w:rFonts w:ascii="PT Astra Serif" w:hAnsi="PT Astra Serif"/>
        </w:rPr>
      </w:pPr>
      <w:r>
        <w:rPr>
          <w:rFonts w:ascii="PT Astra Serif" w:hAnsi="PT Astra Serif"/>
        </w:rPr>
        <w:t>884(241)77-5-41</w:t>
      </w:r>
    </w:p>
    <w:p w:rsidR="004E6FC2" w:rsidRDefault="004E6FC2"/>
    <w:sectPr w:rsidR="004E6FC2" w:rsidSect="0013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C2"/>
    <w:rsid w:val="00075943"/>
    <w:rsid w:val="00131090"/>
    <w:rsid w:val="004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6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6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2025-06-11T10:40:00Z</cp:lastPrinted>
  <dcterms:created xsi:type="dcterms:W3CDTF">2025-06-10T07:57:00Z</dcterms:created>
  <dcterms:modified xsi:type="dcterms:W3CDTF">2025-06-11T10:40:00Z</dcterms:modified>
</cp:coreProperties>
</file>