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75" w:rsidRDefault="00292775" w:rsidP="00292775">
      <w:pPr>
        <w:ind w:right="148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АДМИНИСТРАЦИЯ</w:t>
      </w:r>
    </w:p>
    <w:p w:rsidR="00292775" w:rsidRDefault="00292775" w:rsidP="00292775">
      <w:pPr>
        <w:ind w:right="148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292775" w:rsidRDefault="00292775" w:rsidP="00292775">
      <w:pPr>
        <w:ind w:right="148"/>
        <w:jc w:val="center"/>
        <w:rPr>
          <w:b/>
          <w:bCs/>
          <w:color w:val="22272F"/>
          <w:sz w:val="28"/>
          <w:szCs w:val="28"/>
        </w:rPr>
      </w:pPr>
    </w:p>
    <w:p w:rsidR="00292775" w:rsidRDefault="00292775" w:rsidP="00292775">
      <w:pPr>
        <w:ind w:right="148"/>
        <w:jc w:val="center"/>
        <w:rPr>
          <w:b/>
          <w:bCs/>
          <w:color w:val="22272F"/>
          <w:sz w:val="28"/>
          <w:szCs w:val="28"/>
        </w:rPr>
      </w:pPr>
    </w:p>
    <w:p w:rsidR="00292775" w:rsidRDefault="00292775" w:rsidP="00292775">
      <w:pPr>
        <w:ind w:right="148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ПОСТАНОВЛЕНИЕ</w:t>
      </w:r>
    </w:p>
    <w:p w:rsidR="00623A2C" w:rsidRDefault="00623A2C" w:rsidP="00623A2C">
      <w:pPr>
        <w:ind w:right="148"/>
        <w:rPr>
          <w:b/>
          <w:bCs/>
          <w:color w:val="22272F"/>
          <w:sz w:val="28"/>
          <w:szCs w:val="28"/>
        </w:rPr>
      </w:pPr>
    </w:p>
    <w:p w:rsidR="00623A2C" w:rsidRDefault="00623A2C" w:rsidP="00623A2C">
      <w:pPr>
        <w:ind w:right="148"/>
        <w:rPr>
          <w:b/>
          <w:bCs/>
          <w:color w:val="22272F"/>
          <w:sz w:val="28"/>
          <w:szCs w:val="28"/>
        </w:rPr>
      </w:pPr>
    </w:p>
    <w:p w:rsidR="00623A2C" w:rsidRDefault="00623A2C" w:rsidP="00623A2C">
      <w:pPr>
        <w:ind w:right="148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>29 мая 2025 г.                                                                                               № 25</w:t>
      </w:r>
    </w:p>
    <w:p w:rsidR="00623A2C" w:rsidRDefault="00623A2C" w:rsidP="00292775">
      <w:pPr>
        <w:ind w:right="148"/>
        <w:jc w:val="center"/>
        <w:rPr>
          <w:b/>
          <w:bCs/>
          <w:color w:val="22272F"/>
          <w:sz w:val="28"/>
          <w:szCs w:val="28"/>
        </w:rPr>
      </w:pPr>
      <w:r>
        <w:rPr>
          <w:b/>
          <w:bCs/>
          <w:color w:val="22272F"/>
          <w:sz w:val="28"/>
          <w:szCs w:val="28"/>
        </w:rPr>
        <w:t xml:space="preserve">                                              с</w:t>
      </w:r>
      <w:proofErr w:type="gramStart"/>
      <w:r>
        <w:rPr>
          <w:b/>
          <w:bCs/>
          <w:color w:val="22272F"/>
          <w:sz w:val="28"/>
          <w:szCs w:val="28"/>
        </w:rPr>
        <w:t>.К</w:t>
      </w:r>
      <w:proofErr w:type="gramEnd"/>
      <w:r>
        <w:rPr>
          <w:b/>
          <w:bCs/>
          <w:color w:val="22272F"/>
          <w:sz w:val="28"/>
          <w:szCs w:val="28"/>
        </w:rPr>
        <w:t xml:space="preserve">оржевка                                     Экз.__                              </w:t>
      </w:r>
    </w:p>
    <w:p w:rsidR="00292775" w:rsidRDefault="00292775" w:rsidP="00292775">
      <w:pPr>
        <w:ind w:right="148"/>
        <w:jc w:val="center"/>
        <w:rPr>
          <w:b/>
          <w:bCs/>
          <w:color w:val="22272F"/>
          <w:sz w:val="28"/>
          <w:szCs w:val="28"/>
        </w:rPr>
      </w:pPr>
    </w:p>
    <w:p w:rsidR="00292775" w:rsidRPr="00292775" w:rsidRDefault="00292775" w:rsidP="00292775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292775" w:rsidRPr="00292775" w:rsidRDefault="00292775" w:rsidP="00292775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292775" w:rsidRPr="00292775" w:rsidRDefault="00292775" w:rsidP="00292775">
      <w:pPr>
        <w:ind w:right="148"/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 w:rsidRPr="00292775">
        <w:rPr>
          <w:rFonts w:ascii="PT Astra Serif" w:hAnsi="PT Astra Serif"/>
          <w:b/>
          <w:bCs/>
          <w:color w:val="22272F"/>
          <w:sz w:val="28"/>
          <w:szCs w:val="28"/>
        </w:rPr>
        <w:t>Об утверждении результатов</w:t>
      </w:r>
    </w:p>
    <w:p w:rsidR="00292775" w:rsidRPr="00292775" w:rsidRDefault="00292775" w:rsidP="00292775">
      <w:pPr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r w:rsidRPr="00292775">
        <w:rPr>
          <w:rFonts w:ascii="PT Astra Serif" w:hAnsi="PT Astra Serif"/>
          <w:b/>
          <w:bCs/>
          <w:color w:val="22272F"/>
          <w:sz w:val="28"/>
          <w:szCs w:val="28"/>
        </w:rPr>
        <w:t xml:space="preserve">определения размеров долей в праве общей долевой собственности на земельный участок из земель сельскохозяйственного </w:t>
      </w:r>
    </w:p>
    <w:p w:rsidR="00292775" w:rsidRPr="00292775" w:rsidRDefault="00292775" w:rsidP="00292775">
      <w:pPr>
        <w:jc w:val="center"/>
        <w:rPr>
          <w:rFonts w:ascii="PT Astra Serif" w:hAnsi="PT Astra Serif"/>
          <w:b/>
          <w:bCs/>
          <w:color w:val="22272F"/>
          <w:sz w:val="28"/>
          <w:szCs w:val="28"/>
        </w:rPr>
      </w:pPr>
      <w:proofErr w:type="gramStart"/>
      <w:r w:rsidRPr="00292775">
        <w:rPr>
          <w:rFonts w:ascii="PT Astra Serif" w:hAnsi="PT Astra Serif"/>
          <w:b/>
          <w:bCs/>
          <w:color w:val="22272F"/>
          <w:sz w:val="28"/>
          <w:szCs w:val="28"/>
        </w:rPr>
        <w:t xml:space="preserve">назначения, выраженных в гектарах или </w:t>
      </w:r>
      <w:proofErr w:type="spellStart"/>
      <w:r w:rsidRPr="00292775">
        <w:rPr>
          <w:rFonts w:ascii="PT Astra Serif" w:hAnsi="PT Astra Serif"/>
          <w:b/>
          <w:bCs/>
          <w:color w:val="22272F"/>
          <w:sz w:val="28"/>
          <w:szCs w:val="28"/>
        </w:rPr>
        <w:t>балло-гектарах</w:t>
      </w:r>
      <w:proofErr w:type="spellEnd"/>
      <w:r w:rsidRPr="00292775">
        <w:rPr>
          <w:rFonts w:ascii="PT Astra Serif" w:hAnsi="PT Astra Serif"/>
          <w:b/>
          <w:bCs/>
          <w:color w:val="22272F"/>
          <w:sz w:val="28"/>
          <w:szCs w:val="28"/>
        </w:rPr>
        <w:t xml:space="preserve">, в виде простой правильной дроби </w:t>
      </w:r>
      <w:proofErr w:type="gramEnd"/>
    </w:p>
    <w:p w:rsidR="00292775" w:rsidRPr="00292775" w:rsidRDefault="00292775" w:rsidP="00292775">
      <w:pPr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292775" w:rsidRPr="00292775" w:rsidRDefault="00292775" w:rsidP="00292775">
      <w:pPr>
        <w:rPr>
          <w:rFonts w:ascii="PT Astra Serif" w:hAnsi="PT Astra Serif"/>
          <w:b/>
          <w:bCs/>
          <w:color w:val="22272F"/>
          <w:sz w:val="28"/>
          <w:szCs w:val="28"/>
        </w:rPr>
      </w:pPr>
    </w:p>
    <w:p w:rsidR="00292775" w:rsidRPr="00292775" w:rsidRDefault="00292775" w:rsidP="00292775">
      <w:pPr>
        <w:ind w:right="-284" w:firstLine="708"/>
        <w:jc w:val="both"/>
        <w:rPr>
          <w:rFonts w:ascii="PT Astra Serif" w:hAnsi="PT Astra Serif"/>
          <w:b/>
          <w:bCs/>
          <w:color w:val="22272F"/>
          <w:sz w:val="28"/>
          <w:szCs w:val="28"/>
        </w:rPr>
      </w:pPr>
      <w:proofErr w:type="gramStart"/>
      <w:r w:rsidRPr="00292775">
        <w:rPr>
          <w:rFonts w:ascii="PT Astra Serif" w:hAnsi="PT Astra Serif"/>
          <w:bCs/>
          <w:sz w:val="28"/>
          <w:szCs w:val="28"/>
        </w:rPr>
        <w:t xml:space="preserve">Во исполнение ст.19.1 Федерального закона РФ от 24.07.2002 г. №101-ФЗ «Об обороте земель сельскохозяйственного назначения», руководствуясь Федеральным законом от 06.10.2003 N 131-ФЗ "Об общих принципах организации местного самоуправления в Российской Федерации" 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292775">
        <w:rPr>
          <w:rFonts w:ascii="PT Astra Serif" w:hAnsi="PT Astra Serif"/>
          <w:bCs/>
          <w:sz w:val="28"/>
          <w:szCs w:val="28"/>
        </w:rPr>
        <w:t>балло-гектарах</w:t>
      </w:r>
      <w:proofErr w:type="spellEnd"/>
      <w:r w:rsidRPr="00292775">
        <w:rPr>
          <w:rFonts w:ascii="PT Astra Serif" w:hAnsi="PT Astra Serif"/>
          <w:bCs/>
          <w:sz w:val="28"/>
          <w:szCs w:val="28"/>
        </w:rPr>
        <w:t>, в виде простой правильной дроби»,  Уставом муниципального образования Коржевское сельское</w:t>
      </w:r>
      <w:proofErr w:type="gramEnd"/>
      <w:r w:rsidRPr="00292775">
        <w:rPr>
          <w:rFonts w:ascii="PT Astra Serif" w:hAnsi="PT Astra Serif"/>
          <w:bCs/>
          <w:sz w:val="28"/>
          <w:szCs w:val="28"/>
        </w:rPr>
        <w:t xml:space="preserve"> </w:t>
      </w:r>
      <w:r w:rsidR="00623A2C" w:rsidRPr="00292775">
        <w:rPr>
          <w:rFonts w:ascii="PT Astra Serif" w:hAnsi="PT Astra Serif"/>
          <w:bCs/>
          <w:sz w:val="28"/>
          <w:szCs w:val="28"/>
        </w:rPr>
        <w:t>поселение,</w:t>
      </w:r>
      <w:r w:rsidR="00623A2C">
        <w:rPr>
          <w:rFonts w:ascii="PT Astra Serif" w:hAnsi="PT Astra Serif"/>
          <w:bCs/>
          <w:sz w:val="28"/>
          <w:szCs w:val="28"/>
        </w:rPr>
        <w:t xml:space="preserve"> администрация муниципального образования Коржевское сельское поселение </w:t>
      </w:r>
      <w:proofErr w:type="spellStart"/>
      <w:r w:rsidR="00623A2C">
        <w:rPr>
          <w:rFonts w:ascii="PT Astra Serif" w:hAnsi="PT Astra Serif"/>
          <w:bCs/>
          <w:sz w:val="28"/>
          <w:szCs w:val="28"/>
        </w:rPr>
        <w:t>Инзенского</w:t>
      </w:r>
      <w:proofErr w:type="spellEnd"/>
      <w:r w:rsidR="00623A2C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292775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proofErr w:type="gramStart"/>
      <w:r w:rsidRPr="00292775">
        <w:rPr>
          <w:rFonts w:ascii="PT Astra Serif" w:hAnsi="PT Astra Serif"/>
          <w:bCs/>
          <w:sz w:val="28"/>
          <w:szCs w:val="28"/>
        </w:rPr>
        <w:t>п</w:t>
      </w:r>
      <w:proofErr w:type="spellEnd"/>
      <w:proofErr w:type="gramEnd"/>
      <w:r w:rsidRPr="00292775">
        <w:rPr>
          <w:rFonts w:ascii="PT Astra Serif" w:hAnsi="PT Astra Serif"/>
          <w:bCs/>
          <w:sz w:val="28"/>
          <w:szCs w:val="28"/>
        </w:rPr>
        <w:t xml:space="preserve"> о с т а </w:t>
      </w:r>
      <w:proofErr w:type="spellStart"/>
      <w:r w:rsidRPr="00292775">
        <w:rPr>
          <w:rFonts w:ascii="PT Astra Serif" w:hAnsi="PT Astra Serif"/>
          <w:bCs/>
          <w:sz w:val="28"/>
          <w:szCs w:val="28"/>
        </w:rPr>
        <w:t>н</w:t>
      </w:r>
      <w:proofErr w:type="spellEnd"/>
      <w:r w:rsidRPr="00292775">
        <w:rPr>
          <w:rFonts w:ascii="PT Astra Serif" w:hAnsi="PT Astra Serif"/>
          <w:bCs/>
          <w:sz w:val="28"/>
          <w:szCs w:val="28"/>
        </w:rPr>
        <w:t xml:space="preserve"> о в л я </w:t>
      </w:r>
      <w:proofErr w:type="spellStart"/>
      <w:r w:rsidR="00623A2C">
        <w:rPr>
          <w:rFonts w:ascii="PT Astra Serif" w:hAnsi="PT Astra Serif"/>
          <w:bCs/>
          <w:sz w:val="28"/>
          <w:szCs w:val="28"/>
        </w:rPr>
        <w:t>ет</w:t>
      </w:r>
      <w:proofErr w:type="spellEnd"/>
      <w:r w:rsidRPr="00292775">
        <w:rPr>
          <w:rFonts w:ascii="PT Astra Serif" w:hAnsi="PT Astra Serif"/>
          <w:bCs/>
          <w:sz w:val="28"/>
          <w:szCs w:val="28"/>
        </w:rPr>
        <w:t xml:space="preserve">: </w:t>
      </w:r>
    </w:p>
    <w:p w:rsidR="00292775" w:rsidRPr="00292775" w:rsidRDefault="00292775" w:rsidP="00292775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292775">
        <w:rPr>
          <w:rFonts w:ascii="PT Astra Serif" w:hAnsi="PT Astra Serif"/>
          <w:sz w:val="28"/>
          <w:szCs w:val="28"/>
        </w:rPr>
        <w:t xml:space="preserve">1.Утвердить результаты определения размеров долей в праве общей долевой собственности на земельный участок, кадастровый номер 73:04:020301:5, общая площадь 23929576 кв.м., местоположение: </w:t>
      </w:r>
      <w:proofErr w:type="gramStart"/>
      <w:r w:rsidRPr="00292775">
        <w:rPr>
          <w:rFonts w:ascii="PT Astra Serif" w:hAnsi="PT Astra Serif"/>
          <w:sz w:val="28"/>
          <w:szCs w:val="28"/>
        </w:rPr>
        <w:t xml:space="preserve">Ульяновская область, </w:t>
      </w:r>
      <w:proofErr w:type="spellStart"/>
      <w:r w:rsidRPr="00292775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292775">
        <w:rPr>
          <w:rFonts w:ascii="PT Astra Serif" w:hAnsi="PT Astra Serif"/>
          <w:sz w:val="28"/>
          <w:szCs w:val="28"/>
        </w:rPr>
        <w:t xml:space="preserve"> район, СПК «</w:t>
      </w:r>
      <w:proofErr w:type="spellStart"/>
      <w:r w:rsidRPr="00292775">
        <w:rPr>
          <w:rFonts w:ascii="PT Astra Serif" w:hAnsi="PT Astra Serif"/>
          <w:sz w:val="28"/>
          <w:szCs w:val="28"/>
        </w:rPr>
        <w:t>Коржевский</w:t>
      </w:r>
      <w:proofErr w:type="spellEnd"/>
      <w:r w:rsidRPr="00292775">
        <w:rPr>
          <w:rFonts w:ascii="PT Astra Serif" w:hAnsi="PT Astra Serif"/>
          <w:sz w:val="28"/>
          <w:szCs w:val="28"/>
        </w:rPr>
        <w:t xml:space="preserve">» (ранее </w:t>
      </w:r>
      <w:proofErr w:type="spellStart"/>
      <w:r w:rsidRPr="00292775">
        <w:rPr>
          <w:rFonts w:ascii="PT Astra Serif" w:hAnsi="PT Astra Serif"/>
          <w:sz w:val="28"/>
          <w:szCs w:val="28"/>
        </w:rPr>
        <w:t>селькоопхоз</w:t>
      </w:r>
      <w:proofErr w:type="spellEnd"/>
      <w:r w:rsidRPr="00292775">
        <w:rPr>
          <w:rFonts w:ascii="PT Astra Serif" w:hAnsi="PT Astra Serif"/>
          <w:sz w:val="28"/>
          <w:szCs w:val="28"/>
        </w:rPr>
        <w:t xml:space="preserve"> «Заря», из земель сельскохозяйственного назначения, выраженных в гектарах, в виде простой правильной дроби, согласно приложения к настоящему постановлению.</w:t>
      </w:r>
      <w:proofErr w:type="gramEnd"/>
    </w:p>
    <w:p w:rsidR="00292775" w:rsidRPr="00292775" w:rsidRDefault="00292775" w:rsidP="00292775">
      <w:pPr>
        <w:ind w:right="-284" w:firstLine="709"/>
        <w:jc w:val="both"/>
        <w:rPr>
          <w:rFonts w:ascii="PT Astra Serif" w:hAnsi="PT Astra Serif"/>
          <w:sz w:val="28"/>
          <w:szCs w:val="28"/>
        </w:rPr>
      </w:pPr>
      <w:r w:rsidRPr="00292775">
        <w:rPr>
          <w:rFonts w:ascii="PT Astra Serif" w:hAnsi="PT Astra Serif"/>
          <w:sz w:val="28"/>
          <w:szCs w:val="28"/>
        </w:rPr>
        <w:t>2.Настоящее постановление вступает в силу со дня его опубликования в газете Ульяновская правда.</w:t>
      </w:r>
    </w:p>
    <w:p w:rsidR="00292775" w:rsidRPr="00292775" w:rsidRDefault="00292775" w:rsidP="00292775">
      <w:pPr>
        <w:pStyle w:val="Style2"/>
        <w:widowControl/>
        <w:tabs>
          <w:tab w:val="left" w:pos="0"/>
        </w:tabs>
        <w:spacing w:line="240" w:lineRule="auto"/>
        <w:ind w:right="-284" w:firstLine="709"/>
        <w:jc w:val="both"/>
        <w:rPr>
          <w:rStyle w:val="FontStyle12"/>
          <w:rFonts w:ascii="PT Astra Serif" w:hAnsi="PT Astra Serif"/>
          <w:sz w:val="28"/>
          <w:szCs w:val="28"/>
        </w:rPr>
      </w:pPr>
      <w:r w:rsidRPr="00292775">
        <w:rPr>
          <w:rStyle w:val="FontStyle12"/>
          <w:rFonts w:ascii="PT Astra Serif" w:hAnsi="PT Astra Serif"/>
          <w:sz w:val="28"/>
          <w:szCs w:val="28"/>
        </w:rPr>
        <w:t>3.</w:t>
      </w:r>
      <w:proofErr w:type="gramStart"/>
      <w:r w:rsidRPr="00292775">
        <w:rPr>
          <w:rStyle w:val="FontStyle12"/>
          <w:rFonts w:ascii="PT Astra Serif" w:hAnsi="PT Astra Serif"/>
          <w:sz w:val="28"/>
          <w:szCs w:val="28"/>
        </w:rPr>
        <w:t>Контроль за</w:t>
      </w:r>
      <w:proofErr w:type="gramEnd"/>
      <w:r w:rsidRPr="00292775">
        <w:rPr>
          <w:rStyle w:val="FontStyle12"/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292775" w:rsidRDefault="00292775" w:rsidP="00292775">
      <w:pPr>
        <w:pStyle w:val="Style2"/>
        <w:widowControl/>
        <w:tabs>
          <w:tab w:val="left" w:pos="0"/>
        </w:tabs>
        <w:spacing w:line="240" w:lineRule="auto"/>
        <w:ind w:right="-284" w:firstLine="0"/>
        <w:jc w:val="both"/>
        <w:rPr>
          <w:rStyle w:val="FontStyle12"/>
          <w:rFonts w:ascii="PT Astra Serif" w:hAnsi="PT Astra Serif"/>
          <w:sz w:val="28"/>
          <w:szCs w:val="28"/>
        </w:rPr>
      </w:pPr>
    </w:p>
    <w:p w:rsidR="00623A2C" w:rsidRPr="00292775" w:rsidRDefault="00623A2C" w:rsidP="00292775">
      <w:pPr>
        <w:pStyle w:val="Style2"/>
        <w:widowControl/>
        <w:tabs>
          <w:tab w:val="left" w:pos="0"/>
        </w:tabs>
        <w:spacing w:line="240" w:lineRule="auto"/>
        <w:ind w:right="-284" w:firstLine="0"/>
        <w:jc w:val="both"/>
        <w:rPr>
          <w:rStyle w:val="FontStyle12"/>
          <w:rFonts w:ascii="PT Astra Serif" w:hAnsi="PT Astra Serif"/>
          <w:sz w:val="28"/>
          <w:szCs w:val="28"/>
        </w:rPr>
      </w:pPr>
    </w:p>
    <w:p w:rsidR="00623A2C" w:rsidRDefault="00292775" w:rsidP="00623A2C">
      <w:pPr>
        <w:pStyle w:val="Style2"/>
        <w:widowControl/>
        <w:tabs>
          <w:tab w:val="left" w:pos="0"/>
        </w:tabs>
        <w:spacing w:line="240" w:lineRule="auto"/>
        <w:ind w:right="-284" w:firstLine="0"/>
        <w:rPr>
          <w:rStyle w:val="FontStyle12"/>
          <w:rFonts w:ascii="PT Astra Serif" w:hAnsi="PT Astra Serif"/>
          <w:sz w:val="28"/>
          <w:szCs w:val="28"/>
        </w:rPr>
      </w:pPr>
      <w:r w:rsidRPr="00292775">
        <w:rPr>
          <w:rStyle w:val="FontStyle12"/>
          <w:rFonts w:ascii="PT Astra Serif" w:hAnsi="PT Astra Serif"/>
          <w:sz w:val="28"/>
          <w:szCs w:val="28"/>
        </w:rPr>
        <w:t>Глава</w:t>
      </w:r>
      <w:r w:rsidR="00623A2C">
        <w:rPr>
          <w:rStyle w:val="FontStyle12"/>
          <w:rFonts w:ascii="PT Astra Serif" w:hAnsi="PT Astra Serif"/>
          <w:sz w:val="28"/>
          <w:szCs w:val="28"/>
        </w:rPr>
        <w:t xml:space="preserve"> администрации </w:t>
      </w:r>
      <w:proofErr w:type="gramStart"/>
      <w:r w:rsidR="00623A2C">
        <w:rPr>
          <w:rStyle w:val="FontStyle12"/>
          <w:rFonts w:ascii="PT Astra Serif" w:hAnsi="PT Astra Serif"/>
          <w:sz w:val="28"/>
          <w:szCs w:val="28"/>
        </w:rPr>
        <w:t>муниципального</w:t>
      </w:r>
      <w:proofErr w:type="gramEnd"/>
    </w:p>
    <w:p w:rsidR="00292775" w:rsidRPr="00292775" w:rsidRDefault="00623A2C" w:rsidP="00623A2C">
      <w:pPr>
        <w:pStyle w:val="Style2"/>
        <w:widowControl/>
        <w:tabs>
          <w:tab w:val="left" w:pos="0"/>
        </w:tabs>
        <w:spacing w:line="240" w:lineRule="auto"/>
        <w:ind w:right="-284" w:firstLine="0"/>
        <w:rPr>
          <w:rStyle w:val="FontStyle12"/>
          <w:rFonts w:ascii="PT Astra Serif" w:hAnsi="PT Astra Serif"/>
          <w:sz w:val="28"/>
          <w:szCs w:val="28"/>
        </w:rPr>
      </w:pPr>
      <w:r>
        <w:rPr>
          <w:rStyle w:val="FontStyle12"/>
          <w:rFonts w:ascii="PT Astra Serif" w:hAnsi="PT Astra Serif"/>
          <w:sz w:val="28"/>
          <w:szCs w:val="28"/>
        </w:rPr>
        <w:t>образования Коржевское сельское поселение</w:t>
      </w:r>
      <w:r w:rsidR="00292775" w:rsidRPr="00292775">
        <w:rPr>
          <w:rStyle w:val="FontStyle12"/>
          <w:rFonts w:ascii="PT Astra Serif" w:hAnsi="PT Astra Serif"/>
          <w:sz w:val="28"/>
          <w:szCs w:val="28"/>
        </w:rPr>
        <w:t xml:space="preserve">                                 </w:t>
      </w:r>
      <w:bookmarkStart w:id="0" w:name="_GoBack"/>
      <w:bookmarkEnd w:id="0"/>
      <w:r w:rsidR="00292775" w:rsidRPr="00292775">
        <w:rPr>
          <w:rStyle w:val="FontStyle12"/>
          <w:rFonts w:ascii="PT Astra Serif" w:hAnsi="PT Astra Serif"/>
          <w:sz w:val="28"/>
          <w:szCs w:val="28"/>
        </w:rPr>
        <w:t>В.Н. Федянина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92775" w:rsidRPr="00292775" w:rsidTr="007A5B1C">
        <w:tc>
          <w:tcPr>
            <w:tcW w:w="4785" w:type="dxa"/>
          </w:tcPr>
          <w:p w:rsidR="00292775" w:rsidRPr="00292775" w:rsidRDefault="00292775" w:rsidP="007A5B1C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786" w:type="dxa"/>
          </w:tcPr>
          <w:p w:rsidR="00292775" w:rsidRPr="00292775" w:rsidRDefault="00292775" w:rsidP="007A5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2775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292775" w:rsidRDefault="00292775" w:rsidP="007A5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2775">
              <w:rPr>
                <w:rFonts w:ascii="PT Astra Serif" w:hAnsi="PT Astra Serif"/>
                <w:sz w:val="28"/>
                <w:szCs w:val="28"/>
              </w:rPr>
              <w:t>к постановлению администрации МО Коржевское сельское поселение</w:t>
            </w:r>
          </w:p>
          <w:p w:rsidR="00623A2C" w:rsidRDefault="00623A2C" w:rsidP="007A5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Инзенского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района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Ульяновской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623A2C" w:rsidRPr="00292775" w:rsidRDefault="00623A2C" w:rsidP="007A5B1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области</w:t>
            </w:r>
          </w:p>
          <w:p w:rsidR="00292775" w:rsidRPr="00292775" w:rsidRDefault="00292775" w:rsidP="00623A2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92775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623A2C">
              <w:rPr>
                <w:rFonts w:ascii="PT Astra Serif" w:hAnsi="PT Astra Serif"/>
                <w:sz w:val="28"/>
                <w:szCs w:val="28"/>
              </w:rPr>
              <w:t xml:space="preserve">29.05.2025 </w:t>
            </w:r>
            <w:r w:rsidRPr="00292775">
              <w:rPr>
                <w:rFonts w:ascii="PT Astra Serif" w:hAnsi="PT Astra Serif"/>
                <w:sz w:val="28"/>
                <w:szCs w:val="28"/>
              </w:rPr>
              <w:t>№</w:t>
            </w:r>
            <w:r w:rsidR="00623A2C">
              <w:rPr>
                <w:rFonts w:ascii="PT Astra Serif" w:hAnsi="PT Astra Serif"/>
                <w:sz w:val="28"/>
                <w:szCs w:val="28"/>
              </w:rPr>
              <w:t xml:space="preserve"> 25</w:t>
            </w:r>
          </w:p>
        </w:tc>
      </w:tr>
    </w:tbl>
    <w:p w:rsidR="00292775" w:rsidRPr="00292775" w:rsidRDefault="00292775" w:rsidP="00292775">
      <w:pPr>
        <w:rPr>
          <w:rFonts w:ascii="PT Astra Serif" w:hAnsi="PT Astra Serif"/>
          <w:sz w:val="28"/>
          <w:szCs w:val="28"/>
        </w:rPr>
      </w:pPr>
    </w:p>
    <w:p w:rsidR="00292775" w:rsidRPr="00292775" w:rsidRDefault="00292775" w:rsidP="00292775">
      <w:pPr>
        <w:rPr>
          <w:rFonts w:ascii="PT Astra Serif" w:hAnsi="PT Astra Serif"/>
          <w:sz w:val="28"/>
          <w:szCs w:val="28"/>
        </w:rPr>
      </w:pPr>
    </w:p>
    <w:p w:rsidR="00292775" w:rsidRPr="00292775" w:rsidRDefault="00292775" w:rsidP="00292775">
      <w:pPr>
        <w:tabs>
          <w:tab w:val="left" w:pos="2085"/>
        </w:tabs>
        <w:jc w:val="center"/>
        <w:rPr>
          <w:rFonts w:ascii="PT Astra Serif" w:hAnsi="PT Astra Serif"/>
          <w:sz w:val="28"/>
          <w:szCs w:val="28"/>
        </w:rPr>
      </w:pPr>
      <w:proofErr w:type="gramStart"/>
      <w:r w:rsidRPr="00292775">
        <w:rPr>
          <w:rFonts w:ascii="PT Astra Serif" w:hAnsi="PT Astra Serif"/>
          <w:sz w:val="28"/>
          <w:szCs w:val="28"/>
        </w:rPr>
        <w:t xml:space="preserve">Список участников долевой собственности на земельный участок сельскохозяйственного назначения с кадастровым номером 73:04:020301:5, расположенного Ульяновская область, </w:t>
      </w:r>
      <w:proofErr w:type="spellStart"/>
      <w:r w:rsidRPr="00292775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292775">
        <w:rPr>
          <w:rFonts w:ascii="PT Astra Serif" w:hAnsi="PT Astra Serif"/>
          <w:sz w:val="28"/>
          <w:szCs w:val="28"/>
        </w:rPr>
        <w:t xml:space="preserve"> район, СПК «</w:t>
      </w:r>
      <w:proofErr w:type="spellStart"/>
      <w:r w:rsidRPr="00292775">
        <w:rPr>
          <w:rFonts w:ascii="PT Astra Serif" w:hAnsi="PT Astra Serif"/>
          <w:sz w:val="28"/>
          <w:szCs w:val="28"/>
        </w:rPr>
        <w:t>Коржевский</w:t>
      </w:r>
      <w:proofErr w:type="spellEnd"/>
      <w:r w:rsidRPr="00292775">
        <w:rPr>
          <w:rFonts w:ascii="PT Astra Serif" w:hAnsi="PT Astra Serif"/>
          <w:sz w:val="28"/>
          <w:szCs w:val="28"/>
        </w:rPr>
        <w:t xml:space="preserve">» (ранее </w:t>
      </w:r>
      <w:proofErr w:type="spellStart"/>
      <w:r w:rsidRPr="00292775">
        <w:rPr>
          <w:rFonts w:ascii="PT Astra Serif" w:hAnsi="PT Astra Serif"/>
          <w:sz w:val="28"/>
          <w:szCs w:val="28"/>
        </w:rPr>
        <w:t>селькоопхоз</w:t>
      </w:r>
      <w:proofErr w:type="spellEnd"/>
      <w:r w:rsidRPr="00292775">
        <w:rPr>
          <w:rFonts w:ascii="PT Astra Serif" w:hAnsi="PT Astra Serif"/>
          <w:sz w:val="28"/>
          <w:szCs w:val="28"/>
        </w:rPr>
        <w:t xml:space="preserve"> «Заря»,  для определения размеров земельных долей, выраженных гектарах или </w:t>
      </w:r>
      <w:proofErr w:type="spellStart"/>
      <w:r w:rsidRPr="00292775">
        <w:rPr>
          <w:rFonts w:ascii="PT Astra Serif" w:hAnsi="PT Astra Serif"/>
          <w:sz w:val="28"/>
          <w:szCs w:val="28"/>
        </w:rPr>
        <w:t>балло-гектарах</w:t>
      </w:r>
      <w:proofErr w:type="spellEnd"/>
      <w:r w:rsidRPr="00292775">
        <w:rPr>
          <w:rFonts w:ascii="PT Astra Serif" w:hAnsi="PT Astra Serif"/>
          <w:sz w:val="28"/>
          <w:szCs w:val="28"/>
        </w:rPr>
        <w:t xml:space="preserve">, в виде простой правильной дроби </w:t>
      </w:r>
      <w:proofErr w:type="gramEnd"/>
    </w:p>
    <w:tbl>
      <w:tblPr>
        <w:tblStyle w:val="a3"/>
        <w:tblW w:w="0" w:type="auto"/>
        <w:tblLook w:val="04A0"/>
      </w:tblPr>
      <w:tblGrid>
        <w:gridCol w:w="683"/>
        <w:gridCol w:w="2451"/>
        <w:gridCol w:w="2962"/>
        <w:gridCol w:w="1955"/>
        <w:gridCol w:w="1520"/>
      </w:tblGrid>
      <w:tr w:rsidR="00292775" w:rsidRPr="00292775" w:rsidTr="007A5B1C">
        <w:trPr>
          <w:trHeight w:val="1969"/>
        </w:trPr>
        <w:tc>
          <w:tcPr>
            <w:tcW w:w="1000" w:type="dxa"/>
            <w:hideMark/>
          </w:tcPr>
          <w:p w:rsidR="00292775" w:rsidRPr="00292775" w:rsidRDefault="00292775" w:rsidP="007A5B1C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/</w:t>
            </w:r>
            <w:proofErr w:type="spellStart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0" w:type="dxa"/>
            <w:hideMark/>
          </w:tcPr>
          <w:p w:rsidR="00292775" w:rsidRPr="00292775" w:rsidRDefault="00292775" w:rsidP="007A5B1C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Правообладатель</w:t>
            </w:r>
          </w:p>
        </w:tc>
        <w:tc>
          <w:tcPr>
            <w:tcW w:w="5500" w:type="dxa"/>
            <w:hideMark/>
          </w:tcPr>
          <w:p w:rsidR="00292775" w:rsidRPr="00292775" w:rsidRDefault="00292775" w:rsidP="007A5B1C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Доля в праве; номер и дата государственной регистрации права</w:t>
            </w:r>
          </w:p>
        </w:tc>
        <w:tc>
          <w:tcPr>
            <w:tcW w:w="2680" w:type="dxa"/>
            <w:hideMark/>
          </w:tcPr>
          <w:p w:rsidR="00292775" w:rsidRPr="00292775" w:rsidRDefault="00292775" w:rsidP="007A5B1C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Количество долей выраженных в виде простой правильной дроби</w:t>
            </w:r>
          </w:p>
        </w:tc>
        <w:tc>
          <w:tcPr>
            <w:tcW w:w="3220" w:type="dxa"/>
            <w:hideMark/>
          </w:tcPr>
          <w:p w:rsidR="00292775" w:rsidRPr="00292775" w:rsidRDefault="00292775" w:rsidP="007A5B1C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 xml:space="preserve">размер доли в </w:t>
            </w:r>
            <w:proofErr w:type="gramStart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га</w:t>
            </w:r>
            <w:proofErr w:type="gramEnd"/>
          </w:p>
        </w:tc>
      </w:tr>
      <w:tr w:rsidR="00292775" w:rsidRPr="00292775" w:rsidTr="007A5B1C">
        <w:trPr>
          <w:trHeight w:val="706"/>
        </w:trPr>
        <w:tc>
          <w:tcPr>
            <w:tcW w:w="1000" w:type="dxa"/>
          </w:tcPr>
          <w:p w:rsidR="00292775" w:rsidRPr="00292775" w:rsidRDefault="00292775" w:rsidP="007A5B1C">
            <w:pPr>
              <w:tabs>
                <w:tab w:val="left" w:pos="2085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1</w:t>
            </w:r>
          </w:p>
        </w:tc>
        <w:tc>
          <w:tcPr>
            <w:tcW w:w="3040" w:type="dxa"/>
          </w:tcPr>
          <w:p w:rsidR="00292775" w:rsidRPr="00292775" w:rsidRDefault="00292775" w:rsidP="007A5B1C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proofErr w:type="spellStart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Нагина</w:t>
            </w:r>
            <w:proofErr w:type="spellEnd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Загидя</w:t>
            </w:r>
            <w:proofErr w:type="spellEnd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 xml:space="preserve"> </w:t>
            </w:r>
            <w:proofErr w:type="spellStart"/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Зиниятулловна</w:t>
            </w:r>
            <w:proofErr w:type="spellEnd"/>
          </w:p>
        </w:tc>
        <w:tc>
          <w:tcPr>
            <w:tcW w:w="5500" w:type="dxa"/>
          </w:tcPr>
          <w:p w:rsidR="00292775" w:rsidRPr="00292775" w:rsidRDefault="00292775" w:rsidP="007A5B1C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 xml:space="preserve">Общая долевая собственность, 6.09 га с оценкой 137 б/га без выдела в натуре </w:t>
            </w:r>
          </w:p>
          <w:p w:rsidR="00292775" w:rsidRPr="00292775" w:rsidRDefault="00292775" w:rsidP="007A5B1C">
            <w:pPr>
              <w:tabs>
                <w:tab w:val="left" w:pos="2085"/>
              </w:tabs>
              <w:jc w:val="both"/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73:04:020301:5-73/029/2022-28</w:t>
            </w:r>
          </w:p>
        </w:tc>
        <w:tc>
          <w:tcPr>
            <w:tcW w:w="2680" w:type="dxa"/>
          </w:tcPr>
          <w:p w:rsidR="00292775" w:rsidRPr="00292775" w:rsidRDefault="00292775" w:rsidP="007A5B1C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6/4396</w:t>
            </w:r>
          </w:p>
        </w:tc>
        <w:tc>
          <w:tcPr>
            <w:tcW w:w="3220" w:type="dxa"/>
          </w:tcPr>
          <w:p w:rsidR="00292775" w:rsidRPr="00292775" w:rsidRDefault="00292775" w:rsidP="007A5B1C">
            <w:pPr>
              <w:tabs>
                <w:tab w:val="left" w:pos="2085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292775">
              <w:rPr>
                <w:rFonts w:ascii="PT Astra Serif" w:hAnsi="PT Astra Serif"/>
                <w:bCs/>
                <w:sz w:val="28"/>
                <w:szCs w:val="28"/>
              </w:rPr>
              <w:t>6.09 га</w:t>
            </w:r>
          </w:p>
        </w:tc>
      </w:tr>
    </w:tbl>
    <w:p w:rsidR="00292775" w:rsidRPr="00292775" w:rsidRDefault="00292775" w:rsidP="00292775">
      <w:pPr>
        <w:tabs>
          <w:tab w:val="left" w:pos="2085"/>
        </w:tabs>
        <w:rPr>
          <w:rFonts w:ascii="PT Astra Serif" w:hAnsi="PT Astra Serif"/>
          <w:sz w:val="28"/>
          <w:szCs w:val="28"/>
        </w:rPr>
      </w:pPr>
    </w:p>
    <w:p w:rsidR="00292775" w:rsidRPr="00292775" w:rsidRDefault="00292775" w:rsidP="00292775">
      <w:pPr>
        <w:tabs>
          <w:tab w:val="left" w:pos="3375"/>
        </w:tabs>
        <w:rPr>
          <w:rFonts w:ascii="PT Astra Serif" w:hAnsi="PT Astra Serif"/>
          <w:sz w:val="28"/>
          <w:szCs w:val="28"/>
        </w:rPr>
      </w:pPr>
      <w:r w:rsidRPr="00292775">
        <w:rPr>
          <w:rFonts w:ascii="PT Astra Serif" w:hAnsi="PT Astra Serif"/>
          <w:sz w:val="28"/>
          <w:szCs w:val="28"/>
        </w:rPr>
        <w:tab/>
      </w:r>
    </w:p>
    <w:p w:rsidR="00292775" w:rsidRPr="00292775" w:rsidRDefault="00292775">
      <w:pPr>
        <w:rPr>
          <w:rFonts w:ascii="PT Astra Serif" w:hAnsi="PT Astra Serif"/>
          <w:sz w:val="28"/>
          <w:szCs w:val="28"/>
        </w:rPr>
      </w:pPr>
    </w:p>
    <w:sectPr w:rsidR="00292775" w:rsidRPr="00292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775"/>
    <w:rsid w:val="00292775"/>
    <w:rsid w:val="0062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92775"/>
    <w:pPr>
      <w:widowControl w:val="0"/>
      <w:autoSpaceDE w:val="0"/>
      <w:spacing w:line="331" w:lineRule="exact"/>
      <w:ind w:hanging="346"/>
    </w:pPr>
    <w:rPr>
      <w:rFonts w:eastAsia="Calibri"/>
    </w:rPr>
  </w:style>
  <w:style w:type="character" w:customStyle="1" w:styleId="FontStyle12">
    <w:name w:val="Font Style12"/>
    <w:rsid w:val="0029277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292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2025-05-29T08:38:00Z</cp:lastPrinted>
  <dcterms:created xsi:type="dcterms:W3CDTF">2025-05-29T08:19:00Z</dcterms:created>
  <dcterms:modified xsi:type="dcterms:W3CDTF">2025-05-29T08:39:00Z</dcterms:modified>
</cp:coreProperties>
</file>