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1A" w:rsidRDefault="00D8791A" w:rsidP="00DC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</w:t>
      </w:r>
      <w:r w:rsidR="00DC17F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91A" w:rsidRDefault="00D8791A" w:rsidP="00DC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ОБРАЗОВАНИЯ</w:t>
      </w:r>
    </w:p>
    <w:p w:rsidR="00D8791A" w:rsidRDefault="00D8791A" w:rsidP="00DC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 СЕЛЬСКОЕ   ПОСЕЛЕНИЕ</w:t>
      </w:r>
    </w:p>
    <w:p w:rsidR="00D8791A" w:rsidRDefault="00D8791A" w:rsidP="00DC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ИНЗЕНСКОГО РАЙОНА  УЛЬЯНОВСКОЙ  ОБЛАСТИ</w:t>
      </w:r>
    </w:p>
    <w:p w:rsidR="00D8791A" w:rsidRDefault="00D8791A" w:rsidP="00DC1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211B" w:rsidRDefault="004E211B" w:rsidP="00D87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оржевка</w:t>
      </w:r>
    </w:p>
    <w:p w:rsidR="00D8791A" w:rsidRDefault="00D8791A" w:rsidP="00D87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tabs>
          <w:tab w:val="left" w:pos="345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D8791A" w:rsidRDefault="00D8791A" w:rsidP="00D87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E21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Экз._ </w:t>
      </w:r>
    </w:p>
    <w:p w:rsidR="00D8791A" w:rsidRDefault="00D8791A" w:rsidP="00D87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91A" w:rsidRDefault="00D8791A" w:rsidP="00D8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внесении изменений в постановление администрации</w:t>
      </w:r>
    </w:p>
    <w:p w:rsidR="00D8791A" w:rsidRDefault="00D8791A" w:rsidP="00D87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 Коржевское сельское поселение от 22.12.2022 № 106  </w:t>
      </w:r>
    </w:p>
    <w:p w:rsidR="00D8791A" w:rsidRDefault="00D8791A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 утверждении м</w:t>
      </w:r>
      <w:r>
        <w:rPr>
          <w:rFonts w:ascii="Times New Roman" w:eastAsia="Times New Roman" w:hAnsi="Times New Roman"/>
          <w:sz w:val="28"/>
          <w:szCs w:val="28"/>
        </w:rPr>
        <w:t>униципальной программы</w:t>
      </w:r>
    </w:p>
    <w:p w:rsidR="00D8791A" w:rsidRDefault="00D8791A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муниципального образования Коржевское сельское поселение</w:t>
      </w:r>
    </w:p>
    <w:p w:rsidR="00D8791A" w:rsidRDefault="00D8791A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</w:t>
      </w:r>
    </w:p>
    <w:p w:rsidR="00D8791A" w:rsidRDefault="00D8791A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«Формирование комфортной городской среды</w:t>
      </w:r>
    </w:p>
    <w:p w:rsidR="00D8791A" w:rsidRDefault="00D8791A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на 2023-2027 годы»</w:t>
      </w:r>
    </w:p>
    <w:p w:rsidR="00D450B0" w:rsidRDefault="00D450B0" w:rsidP="00D8791A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450B0">
      <w:pPr>
        <w:ind w:righ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целях приведения</w:t>
      </w:r>
      <w:r w:rsidR="00D450B0">
        <w:rPr>
          <w:rFonts w:ascii="Times New Roman" w:eastAsia="Times New Roman" w:hAnsi="Times New Roman"/>
          <w:sz w:val="28"/>
          <w:szCs w:val="28"/>
        </w:rPr>
        <w:t xml:space="preserve"> муниципального нормативного акта в соответствие с Федеральным законодательством, </w:t>
      </w:r>
      <w:r w:rsidR="00D450B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Коржевское сельское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D8791A" w:rsidRDefault="00D8791A" w:rsidP="00D879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791A" w:rsidRDefault="00D8791A" w:rsidP="00D879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</w:p>
    <w:p w:rsidR="00D8791A" w:rsidRDefault="00D8791A" w:rsidP="00D8791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D450B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Коржевское сельское поселение </w:t>
      </w:r>
      <w:proofErr w:type="spellStart"/>
      <w:r w:rsidR="00D450B0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D450B0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22.12.2022 № 106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450B0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муниципальной программы муниципального образования Коржевское сельское поселение </w:t>
      </w:r>
      <w:proofErr w:type="spellStart"/>
      <w:r w:rsidR="00D450B0"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 w:rsidR="00D450B0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 на 2023-2027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91A" w:rsidRDefault="00D8791A" w:rsidP="00D879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 муниципального образования Коржевское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«Формирование комфортной городской среды на 2023-2027 годы» изложить в следующей редакции (прилагается).</w:t>
      </w:r>
    </w:p>
    <w:p w:rsidR="00DB27E8" w:rsidRPr="00001DA4" w:rsidRDefault="00DB27E8" w:rsidP="00DB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0B0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от 01.10.2024 № 52а «</w:t>
      </w:r>
      <w:r w:rsidRPr="00001D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01DA4">
        <w:rPr>
          <w:rFonts w:ascii="Times New Roman" w:hAnsi="Times New Roman" w:cs="Times New Roman"/>
          <w:sz w:val="28"/>
          <w:szCs w:val="28"/>
        </w:rPr>
        <w:t xml:space="preserve">МО Коржевское сельское поселение от 22.12.2022 № 106  </w:t>
      </w:r>
    </w:p>
    <w:p w:rsidR="00DB27E8" w:rsidRDefault="00DB27E8" w:rsidP="00DB27E8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</w:t>
      </w:r>
      <w:r>
        <w:rPr>
          <w:rFonts w:ascii="Times New Roman" w:eastAsia="Times New Roman" w:hAnsi="Times New Roman"/>
          <w:sz w:val="28"/>
          <w:szCs w:val="28"/>
        </w:rPr>
        <w:t xml:space="preserve">униципальной программы 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Ульяновской области «Формирование комфортной городской среды                                          на 2023-2027 годы».</w:t>
      </w:r>
    </w:p>
    <w:p w:rsidR="00D8791A" w:rsidRDefault="00DB27E8" w:rsidP="00D879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791A">
        <w:rPr>
          <w:rFonts w:ascii="Times New Roman" w:hAnsi="Times New Roman" w:cs="Times New Roman"/>
          <w:sz w:val="28"/>
          <w:szCs w:val="28"/>
        </w:rPr>
        <w:t xml:space="preserve">. Настоящее   постановление  вступает  в силу  со дня официального обнародования </w:t>
      </w:r>
    </w:p>
    <w:p w:rsidR="00D8791A" w:rsidRDefault="00DB27E8" w:rsidP="00D879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9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87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оставляю за собой.</w:t>
      </w:r>
    </w:p>
    <w:p w:rsidR="00D8791A" w:rsidRDefault="00D8791A" w:rsidP="00D879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27E8" w:rsidRDefault="00DB27E8" w:rsidP="00D879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27E8" w:rsidRDefault="00DB27E8" w:rsidP="00D879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D8791A" w:rsidRDefault="00D8791A" w:rsidP="00D8791A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поселения                                 В.Н.Федянина</w:t>
      </w: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B27E8" w:rsidRDefault="00DB27E8" w:rsidP="00D8791A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8791A" w:rsidRDefault="00D8791A" w:rsidP="00D8791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Исп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убцова Н.А.,884(241)77-5-41</w:t>
      </w: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27E8" w:rsidRDefault="00DB27E8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Ульяновской области</w:t>
      </w: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«Формирование комфортной городской среды</w:t>
      </w:r>
    </w:p>
    <w:p w:rsidR="00D8791A" w:rsidRDefault="00D8791A" w:rsidP="00D8791A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2023-2027 годы»</w:t>
      </w: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ind w:left="4060"/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</w:pPr>
    </w:p>
    <w:p w:rsidR="00D8791A" w:rsidRDefault="00D8791A" w:rsidP="00D8791A">
      <w:pPr>
        <w:rPr>
          <w:rFonts w:ascii="Times New Roman" w:eastAsia="Times New Roman" w:hAnsi="Times New Roman"/>
          <w:sz w:val="28"/>
          <w:szCs w:val="28"/>
        </w:rPr>
        <w:sectPr w:rsidR="00D8791A">
          <w:pgSz w:w="11900" w:h="16841"/>
          <w:pgMar w:top="1170" w:right="939" w:bottom="1440" w:left="1440" w:header="0" w:footer="0" w:gutter="0"/>
          <w:cols w:space="720"/>
        </w:sectPr>
      </w:pPr>
    </w:p>
    <w:tbl>
      <w:tblPr>
        <w:tblW w:w="0" w:type="auto"/>
        <w:tblInd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0"/>
      </w:tblGrid>
      <w:tr w:rsidR="00D8791A" w:rsidTr="00D8791A">
        <w:trPr>
          <w:trHeight w:val="32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page3"/>
            <w:bookmarkStart w:id="1" w:name="page2"/>
            <w:bookmarkEnd w:id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ПАСПОРТ</w:t>
            </w:r>
          </w:p>
        </w:tc>
      </w:tr>
    </w:tbl>
    <w:p w:rsidR="00D8791A" w:rsidRDefault="00D8791A" w:rsidP="00D8791A">
      <w:pPr>
        <w:ind w:right="4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</w:p>
    <w:p w:rsidR="00D8791A" w:rsidRDefault="00D8791A" w:rsidP="00D8791A">
      <w:pPr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left="140" w:right="5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образования «Коржевское сельское поселение» «Формирование комфортной городской среды на 2023-2027 годы»</w:t>
      </w:r>
    </w:p>
    <w:p w:rsidR="00D8791A" w:rsidRDefault="00D8791A" w:rsidP="00D8791A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207"/>
        <w:gridCol w:w="2460"/>
        <w:gridCol w:w="1400"/>
      </w:tblGrid>
      <w:tr w:rsidR="00D8791A" w:rsidTr="00D8791A">
        <w:trPr>
          <w:trHeight w:val="4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администрация муниципального образования Коржевское сельское поселение</w:t>
            </w: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Собственники МКД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3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комфортной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1.Повышения уровня благоустройства</w:t>
            </w: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2.Повышения уровня благоустройства</w:t>
            </w:r>
          </w:p>
        </w:tc>
      </w:tr>
      <w:tr w:rsidR="00D8791A" w:rsidTr="00D8791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Обеспечить благоустройство всех</w:t>
            </w: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заявленных общественных и дворовых</w:t>
            </w:r>
          </w:p>
        </w:tc>
      </w:tr>
      <w:tr w:rsidR="00D8791A" w:rsidTr="00D8791A">
        <w:trPr>
          <w:trHeight w:val="3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1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Объемы и источники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объем финансирования: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</w:t>
            </w: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 w:rsidP="004E211B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в том числе:</w:t>
            </w:r>
            <w:r w:rsidR="004E211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394 531,25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софинансирования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федерального</w:t>
            </w:r>
            <w:proofErr w:type="gramEnd"/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vAlign w:val="bottom"/>
            <w:hideMark/>
          </w:tcPr>
          <w:p w:rsidR="00D8791A" w:rsidRDefault="00D8791A" w:rsidP="00E3412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бюджета:   </w:t>
            </w:r>
            <w:r w:rsidR="004E211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460" w:type="dxa"/>
            <w:vAlign w:val="bottom"/>
            <w:hideMark/>
          </w:tcPr>
          <w:p w:rsidR="00D8791A" w:rsidRDefault="00D8791A">
            <w:pPr>
              <w:spacing w:line="276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софинансирования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областного</w:t>
            </w:r>
            <w:proofErr w:type="gramEnd"/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vAlign w:val="bottom"/>
            <w:hideMark/>
          </w:tcPr>
          <w:p w:rsidR="00D8791A" w:rsidRDefault="00D8791A" w:rsidP="00E3412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бюджета:</w:t>
            </w:r>
            <w:r w:rsidR="004E211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341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390 625,0</w:t>
            </w:r>
          </w:p>
        </w:tc>
        <w:tc>
          <w:tcPr>
            <w:tcW w:w="2460" w:type="dxa"/>
            <w:vAlign w:val="bottom"/>
            <w:hideMark/>
          </w:tcPr>
          <w:p w:rsidR="00D8791A" w:rsidRDefault="00D8791A">
            <w:pPr>
              <w:spacing w:line="276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 w:rsidP="00E3412E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Дополнительный объем софинансирования из муниципального бюджета </w:t>
            </w:r>
            <w:r w:rsidR="00E341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3 906,25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</w:tr>
      <w:tr w:rsidR="00D8791A" w:rsidTr="00D8791A">
        <w:trPr>
          <w:trHeight w:val="3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Целевые показатели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Приложение №3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</w:tc>
      </w:tr>
      <w:tr w:rsidR="00D8791A" w:rsidTr="00D8791A">
        <w:trPr>
          <w:trHeight w:val="3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реализацией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образования Коржевское сельское поселение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rPr>
          <w:rFonts w:ascii="Times New Roman" w:eastAsia="Times New Roman" w:hAnsi="Times New Roman"/>
          <w:sz w:val="24"/>
          <w:szCs w:val="24"/>
        </w:rPr>
        <w:sectPr w:rsidR="00D8791A">
          <w:pgSz w:w="11900" w:h="16838"/>
          <w:pgMar w:top="1069" w:right="746" w:bottom="1440" w:left="1440" w:header="0" w:footer="0" w:gutter="0"/>
          <w:cols w:space="720"/>
        </w:sectPr>
      </w:pPr>
    </w:p>
    <w:tbl>
      <w:tblPr>
        <w:tblW w:w="0" w:type="auto"/>
        <w:tblInd w:w="2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840"/>
      </w:tblGrid>
      <w:tr w:rsidR="00D8791A" w:rsidTr="00D8791A">
        <w:trPr>
          <w:trHeight w:val="326"/>
        </w:trPr>
        <w:tc>
          <w:tcPr>
            <w:tcW w:w="5800" w:type="dxa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bookmarkStart w:id="2" w:name="page4"/>
            <w:bookmarkEnd w:id="2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1. Обоснование разработки программы.</w:t>
            </w:r>
          </w:p>
        </w:tc>
        <w:tc>
          <w:tcPr>
            <w:tcW w:w="84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ind w:left="260" w:right="240" w:firstLine="73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определяет комплекс мероприятий, направленных на обеспечение единых подходов и приоритетов формирования комфортной и современной  среды на территории Ульяновской области.</w:t>
      </w:r>
    </w:p>
    <w:p w:rsidR="00D8791A" w:rsidRDefault="00D8791A" w:rsidP="00D8791A">
      <w:pPr>
        <w:ind w:left="260" w:firstLine="67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При разработке учитывались требования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жилищно-коммунального хозяйства Российской Федерации от 06 апреля 2017 года № 691-пр «Об утверждении методических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2023-2027 годы».</w:t>
      </w:r>
    </w:p>
    <w:p w:rsidR="00D8791A" w:rsidRDefault="00D8791A" w:rsidP="00D8791A">
      <w:pPr>
        <w:numPr>
          <w:ilvl w:val="0"/>
          <w:numId w:val="4"/>
        </w:numPr>
        <w:tabs>
          <w:tab w:val="left" w:pos="1197"/>
        </w:tabs>
        <w:ind w:left="260" w:right="460" w:firstLine="68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D8791A" w:rsidRDefault="00D8791A" w:rsidP="00D8791A">
      <w:pPr>
        <w:numPr>
          <w:ilvl w:val="1"/>
          <w:numId w:val="4"/>
        </w:numPr>
        <w:tabs>
          <w:tab w:val="left" w:pos="1402"/>
        </w:tabs>
        <w:ind w:left="260" w:right="540" w:firstLine="9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повышение уровня благоустройства дворовых и общественных территорий села;</w:t>
      </w:r>
    </w:p>
    <w:p w:rsidR="00D8791A" w:rsidRDefault="00D8791A" w:rsidP="00D8791A">
      <w:pPr>
        <w:numPr>
          <w:ilvl w:val="1"/>
          <w:numId w:val="4"/>
        </w:numPr>
        <w:tabs>
          <w:tab w:val="left" w:pos="1323"/>
        </w:tabs>
        <w:ind w:left="260" w:right="260" w:firstLine="9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повышение уровня вовлеченности жителей села, общественных организаций, трудовых коллективов в мероприятия по благоустройству села;</w:t>
      </w:r>
    </w:p>
    <w:p w:rsidR="00D8791A" w:rsidRDefault="00D8791A" w:rsidP="00D8791A">
      <w:pPr>
        <w:numPr>
          <w:ilvl w:val="1"/>
          <w:numId w:val="4"/>
        </w:numPr>
        <w:tabs>
          <w:tab w:val="left" w:pos="1350"/>
        </w:tabs>
        <w:ind w:left="260" w:right="500" w:firstLine="9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села, включая объекты, находящиеся в частной собственности и прилегающие к ним территории.</w:t>
      </w:r>
    </w:p>
    <w:p w:rsidR="00D8791A" w:rsidRDefault="00D8791A" w:rsidP="00D8791A">
      <w:pPr>
        <w:ind w:right="-1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2.Основные характеристики текущего состояния дворовых территорий </w:t>
      </w:r>
    </w:p>
    <w:p w:rsidR="00D8791A" w:rsidRDefault="00D8791A" w:rsidP="00D8791A">
      <w:pPr>
        <w:ind w:right="-1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 мест массового отдыха населения, основные показатели и анализ социальных, финансово-экономических и прочих рисков реализации муниципальной программы</w:t>
      </w:r>
    </w:p>
    <w:p w:rsidR="00D8791A" w:rsidRDefault="00D8791A" w:rsidP="00D8791A">
      <w:pPr>
        <w:ind w:left="260" w:right="2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D8791A" w:rsidRDefault="00D8791A" w:rsidP="00D8791A">
      <w:pPr>
        <w:ind w:left="260" w:right="36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озеленению.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</w:p>
    <w:p w:rsidR="00D8791A" w:rsidRDefault="00D8791A" w:rsidP="00D8791A">
      <w:pPr>
        <w:ind w:left="640" w:righ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реализацию задач Программы будут направлены следующие основные мероприятия:</w:t>
      </w:r>
    </w:p>
    <w:p w:rsidR="00D8791A" w:rsidRDefault="00D8791A" w:rsidP="00D8791A">
      <w:pPr>
        <w:numPr>
          <w:ilvl w:val="1"/>
          <w:numId w:val="6"/>
        </w:numPr>
        <w:ind w:right="9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Благоустройство дворовых территорий поселения. </w:t>
      </w:r>
    </w:p>
    <w:p w:rsidR="00D8791A" w:rsidRDefault="00D8791A" w:rsidP="00D8791A">
      <w:pPr>
        <w:ind w:left="709" w:right="98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Минимальный перечень видов работ по благоустройству дворовых территорий:</w:t>
      </w:r>
    </w:p>
    <w:p w:rsidR="00D8791A" w:rsidRDefault="00D8791A" w:rsidP="00D8791A">
      <w:pPr>
        <w:numPr>
          <w:ilvl w:val="0"/>
          <w:numId w:val="8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 освещения дворовых территорий;</w:t>
      </w:r>
    </w:p>
    <w:p w:rsidR="00D8791A" w:rsidRDefault="00D8791A" w:rsidP="00D8791A">
      <w:pPr>
        <w:numPr>
          <w:ilvl w:val="0"/>
          <w:numId w:val="8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скамеек;</w:t>
      </w:r>
    </w:p>
    <w:p w:rsidR="00D8791A" w:rsidRDefault="00D8791A" w:rsidP="00D8791A">
      <w:pPr>
        <w:numPr>
          <w:ilvl w:val="0"/>
          <w:numId w:val="8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беседок;</w:t>
      </w:r>
    </w:p>
    <w:p w:rsidR="00D8791A" w:rsidRDefault="00D8791A" w:rsidP="00D8791A">
      <w:pPr>
        <w:numPr>
          <w:ilvl w:val="0"/>
          <w:numId w:val="8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урн;</w:t>
      </w:r>
    </w:p>
    <w:p w:rsidR="00D8791A" w:rsidRDefault="00D8791A" w:rsidP="00D8791A">
      <w:pPr>
        <w:numPr>
          <w:ilvl w:val="0"/>
          <w:numId w:val="8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обкос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дворовых территорий;</w:t>
      </w:r>
    </w:p>
    <w:p w:rsidR="00D8791A" w:rsidRDefault="00D8791A" w:rsidP="00D8791A">
      <w:pPr>
        <w:ind w:left="640" w:right="569" w:firstLine="6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Данный перечень является исчерпывающим и не может быть расширен</w:t>
      </w:r>
    </w:p>
    <w:p w:rsidR="00D8791A" w:rsidRDefault="00D8791A" w:rsidP="00D8791A">
      <w:pPr>
        <w:ind w:left="640" w:right="64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минимальный перечень работ приведена в таблице 1 Программы.</w:t>
      </w:r>
    </w:p>
    <w:p w:rsidR="00D8791A" w:rsidRDefault="00D8791A" w:rsidP="00D8791A">
      <w:pPr>
        <w:ind w:left="20" w:right="78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Таблица 1.</w:t>
      </w:r>
    </w:p>
    <w:p w:rsidR="00D8791A" w:rsidRDefault="00D8791A" w:rsidP="00D8791A">
      <w:pPr>
        <w:ind w:left="20" w:right="7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Нормативная стоимость (единичные расценки) работ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благоустройству дворовой  территории, входящих в минимальный перечень работ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522"/>
        <w:gridCol w:w="1561"/>
        <w:gridCol w:w="3031"/>
      </w:tblGrid>
      <w:tr w:rsidR="00D8791A" w:rsidTr="00D8791A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норматива финансовых затрат на благоустройство</w:t>
            </w:r>
          </w:p>
          <w:p w:rsidR="00D8791A" w:rsidRDefault="00D8791A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Мотивы финансовых затрат на 1 единицу измерения, с учётом НДС</w:t>
            </w:r>
          </w:p>
        </w:tc>
      </w:tr>
      <w:tr w:rsidR="00D8791A" w:rsidTr="00D8791A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освещение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установки скамьи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установки урны для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беседки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Газонокосилка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Краска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водоимульсионная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фасадная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ind w:left="640" w:right="64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Визуализированный 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образцов элементов благоустройства, предлагаемых к размещению на дворовой территории дома, сформированный,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 минимального перечня работ по благоустройству дворовых  территорий приведен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3 к настоящей Программе.</w:t>
      </w:r>
    </w:p>
    <w:p w:rsidR="00D8791A" w:rsidRDefault="00D8791A" w:rsidP="00D8791A">
      <w:pPr>
        <w:ind w:left="640" w:right="158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Перечень дополнительных видов работ по благоустройству дворовых  территорий:</w:t>
      </w:r>
    </w:p>
    <w:p w:rsidR="00D8791A" w:rsidRDefault="00D8791A" w:rsidP="00D8791A">
      <w:pPr>
        <w:ind w:left="1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-ремонт и (или) устройство тротуаров;</w:t>
      </w:r>
    </w:p>
    <w:p w:rsidR="00D8791A" w:rsidRDefault="00D8791A" w:rsidP="00D8791A">
      <w:pPr>
        <w:ind w:left="640" w:right="92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-ремонт автомобильных дорог, образующих проезды к территориям, прилегающим к домам  и общественным зданиям;</w:t>
      </w:r>
    </w:p>
    <w:p w:rsidR="00D8791A" w:rsidRDefault="00D8791A" w:rsidP="00D8791A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-ремонт и устройство автомобильных парковок (парковочных мест);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емонт и устройство водоотводных сооружений;</w:t>
      </w:r>
    </w:p>
    <w:p w:rsidR="00D8791A" w:rsidRDefault="00D8791A" w:rsidP="00D8791A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-устройство и оборудование детских, спортивных площадок;</w:t>
      </w:r>
    </w:p>
    <w:p w:rsidR="00D8791A" w:rsidRDefault="00D8791A" w:rsidP="00D8791A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-озеленение.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460"/>
        <w:gridCol w:w="1920"/>
        <w:gridCol w:w="1660"/>
        <w:gridCol w:w="600"/>
        <w:gridCol w:w="1320"/>
      </w:tblGrid>
      <w:tr w:rsidR="00D8791A" w:rsidTr="00D8791A">
        <w:trPr>
          <w:trHeight w:val="324"/>
        </w:trPr>
        <w:tc>
          <w:tcPr>
            <w:tcW w:w="9360" w:type="dxa"/>
            <w:gridSpan w:val="6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Нормативная стоимость</w:t>
            </w:r>
            <w:r w:rsidR="00F239E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(единичные расценки) работ по благоустройству</w:t>
            </w:r>
          </w:p>
        </w:tc>
      </w:tr>
      <w:tr w:rsidR="00D8791A" w:rsidTr="00D8791A">
        <w:trPr>
          <w:trHeight w:val="322"/>
        </w:trPr>
        <w:tc>
          <w:tcPr>
            <w:tcW w:w="9360" w:type="dxa"/>
            <w:gridSpan w:val="6"/>
            <w:vAlign w:val="bottom"/>
            <w:hideMark/>
          </w:tcPr>
          <w:p w:rsidR="00D8791A" w:rsidRDefault="00D8791A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территорий, входящих в перечень</w:t>
            </w:r>
          </w:p>
        </w:tc>
      </w:tr>
      <w:tr w:rsidR="00D8791A" w:rsidTr="00D8791A">
        <w:trPr>
          <w:trHeight w:val="322"/>
        </w:trPr>
        <w:tc>
          <w:tcPr>
            <w:tcW w:w="7440" w:type="dxa"/>
            <w:gridSpan w:val="4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дополнительных работ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приведена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таблице 2 Программы.</w:t>
            </w:r>
          </w:p>
        </w:tc>
        <w:tc>
          <w:tcPr>
            <w:tcW w:w="6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22"/>
        </w:trPr>
        <w:tc>
          <w:tcPr>
            <w:tcW w:w="9360" w:type="dxa"/>
            <w:gridSpan w:val="6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Таблица 2. </w:t>
            </w:r>
          </w:p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Нормативная стоимость (единичные расценки) работ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</w:tr>
      <w:tr w:rsidR="00D8791A" w:rsidTr="00D8791A">
        <w:trPr>
          <w:trHeight w:val="322"/>
        </w:trPr>
        <w:tc>
          <w:tcPr>
            <w:tcW w:w="2400" w:type="dxa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1460" w:type="dxa"/>
            <w:vAlign w:val="bottom"/>
            <w:hideMark/>
          </w:tcPr>
          <w:p w:rsidR="00D8791A" w:rsidRDefault="00D8791A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</w:t>
            </w:r>
          </w:p>
        </w:tc>
        <w:tc>
          <w:tcPr>
            <w:tcW w:w="1920" w:type="dxa"/>
            <w:vAlign w:val="bottom"/>
            <w:hideMark/>
          </w:tcPr>
          <w:p w:rsidR="00D8791A" w:rsidRDefault="00D8791A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территорий,</w:t>
            </w:r>
          </w:p>
        </w:tc>
        <w:tc>
          <w:tcPr>
            <w:tcW w:w="1660" w:type="dxa"/>
            <w:vAlign w:val="bottom"/>
            <w:hideMark/>
          </w:tcPr>
          <w:p w:rsidR="00D8791A" w:rsidRDefault="00D8791A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входящих</w:t>
            </w:r>
          </w:p>
        </w:tc>
        <w:tc>
          <w:tcPr>
            <w:tcW w:w="600" w:type="dxa"/>
            <w:vAlign w:val="bottom"/>
            <w:hideMark/>
          </w:tcPr>
          <w:p w:rsidR="00D8791A" w:rsidRDefault="00D8791A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20" w:type="dxa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перечень</w:t>
            </w:r>
          </w:p>
        </w:tc>
      </w:tr>
    </w:tbl>
    <w:p w:rsidR="00D8791A" w:rsidRDefault="00D8791A" w:rsidP="00D8791A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дополнительных работ</w:t>
      </w:r>
    </w:p>
    <w:p w:rsidR="00D8791A" w:rsidRDefault="00D8791A" w:rsidP="00D8791A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520"/>
        <w:gridCol w:w="1560"/>
        <w:gridCol w:w="3029"/>
      </w:tblGrid>
      <w:tr w:rsidR="00D8791A" w:rsidTr="00D8791A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норматива финансовых затрат на благоустройство</w:t>
            </w:r>
          </w:p>
          <w:p w:rsidR="00D8791A" w:rsidRDefault="00D8791A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Мотивы финансовых затрат на 1 единицу измерения, с учётом НДС</w:t>
            </w: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или устройство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дорог, образующих проезды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территориям, прилегающим к домам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 устройство автомобильных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tabs>
                <w:tab w:val="left" w:pos="14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 устройство водоотводных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1м.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оборудование детских,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площадка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Озеленение (посадка деревьев)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дерево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Озеленение (газоны, клумбы)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площадок для установки мусоросборников </w:t>
            </w:r>
          </w:p>
          <w:p w:rsidR="00D8791A" w:rsidRDefault="00D8791A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(2,5 *10)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площадка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1A" w:rsidRDefault="00D8791A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left="640" w:right="640" w:firstLine="8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Включение дворовой территории в муниципальную программу без решения заинтересованных лиц не допускается.</w:t>
      </w:r>
    </w:p>
    <w:p w:rsidR="00D8791A" w:rsidRDefault="00D8791A" w:rsidP="00D8791A">
      <w:pPr>
        <w:ind w:left="640" w:right="640" w:firstLine="8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Адресный перечень дворовых территорий является приложением №1 к настоящей Программе.</w:t>
      </w:r>
    </w:p>
    <w:p w:rsidR="00D8791A" w:rsidRDefault="00D8791A" w:rsidP="00D8791A">
      <w:pPr>
        <w:ind w:left="640" w:right="640" w:firstLine="7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1.2. Благоустройство общественных территорий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(площадей, улиц, пешеходных зон, скверов, парков, иных территорий).</w:t>
      </w:r>
    </w:p>
    <w:p w:rsidR="00D8791A" w:rsidRDefault="00D8791A" w:rsidP="00D8791A">
      <w:pPr>
        <w:numPr>
          <w:ilvl w:val="0"/>
          <w:numId w:val="10"/>
        </w:numPr>
        <w:tabs>
          <w:tab w:val="left" w:pos="1650"/>
        </w:tabs>
        <w:ind w:left="640" w:right="-25" w:firstLine="74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качестве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проектов благоустройства общественных территорий могут быть предложения для обсуждения и благоустройства, следующие виды проектов и территорий:</w:t>
      </w:r>
    </w:p>
    <w:p w:rsidR="00D8791A" w:rsidRDefault="00D8791A" w:rsidP="00D8791A">
      <w:pPr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 благоустройство парков/скверов;</w:t>
      </w:r>
    </w:p>
    <w:p w:rsidR="00D8791A" w:rsidRDefault="00D8791A" w:rsidP="00D8791A">
      <w:pPr>
        <w:numPr>
          <w:ilvl w:val="0"/>
          <w:numId w:val="12"/>
        </w:numPr>
        <w:tabs>
          <w:tab w:val="left" w:pos="1234"/>
        </w:tabs>
        <w:ind w:left="260" w:firstLine="741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ge9"/>
      <w:bookmarkEnd w:id="4"/>
      <w:r>
        <w:rPr>
          <w:rFonts w:ascii="Times New Roman" w:eastAsia="Times New Roman" w:hAnsi="Times New Roman"/>
          <w:sz w:val="24"/>
          <w:szCs w:val="24"/>
        </w:rPr>
        <w:t>устройство освещения улицы/парка/сквера.</w:t>
      </w:r>
    </w:p>
    <w:p w:rsidR="00D8791A" w:rsidRDefault="00D8791A" w:rsidP="00D8791A">
      <w:pPr>
        <w:tabs>
          <w:tab w:val="left" w:pos="1234"/>
        </w:tabs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устройство или реконструкция детской площадки;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благоустройство территории возле общественного здания;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благоустройство территории вокруг памятника;</w:t>
      </w:r>
    </w:p>
    <w:p w:rsidR="00D8791A" w:rsidRDefault="00D8791A" w:rsidP="00D8791A">
      <w:pPr>
        <w:numPr>
          <w:ilvl w:val="0"/>
          <w:numId w:val="12"/>
        </w:numPr>
        <w:tabs>
          <w:tab w:val="left" w:pos="1225"/>
        </w:tabs>
        <w:ind w:left="260" w:firstLine="7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очистка водоемов;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благоустройство пустырей;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благоустройство общегородских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общесельских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площадей;</w:t>
      </w:r>
    </w:p>
    <w:p w:rsidR="00D8791A" w:rsidRDefault="00D8791A" w:rsidP="00D8791A">
      <w:pPr>
        <w:numPr>
          <w:ilvl w:val="0"/>
          <w:numId w:val="12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объекты.</w:t>
      </w:r>
    </w:p>
    <w:p w:rsidR="00D8791A" w:rsidRDefault="00D8791A" w:rsidP="00D8791A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Общественные территории, подлежащие благоустройству в 2023 - 2027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D8791A" w:rsidRDefault="00D8791A" w:rsidP="00D8791A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общественных территорий, подлежащих благоустройству в 2023 - 2027 годы, с перечнем видов работ, планируемых к выполнению, приведен в приложении № 2 к настоящей Программе.</w:t>
      </w:r>
    </w:p>
    <w:p w:rsidR="00D8791A" w:rsidRDefault="00D8791A" w:rsidP="00D8791A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Проведение мероприятий по благоустройству дворовых территорий домов, расположенных на территории поселения, а также территорий общего пользования поселения осуществляется с учетом  необходимости обеспечения физической, пространственной и информационной доступности зданий, сооружений, дворовых и общественных территорий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групп населения.</w:t>
      </w:r>
    </w:p>
    <w:p w:rsidR="00D8791A" w:rsidRDefault="00D8791A" w:rsidP="00D8791A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D8791A" w:rsidRDefault="00D8791A" w:rsidP="00D8791A">
      <w:pPr>
        <w:ind w:left="7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6.Ресурсное обеспечение реализации муниципальной Программы</w:t>
      </w:r>
    </w:p>
    <w:p w:rsidR="00D8791A" w:rsidRDefault="00D8791A" w:rsidP="00D8791A">
      <w:pPr>
        <w:ind w:left="7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Общий объем финансирования Программы составляет      тыс. рублей, планируемые средства по годам и источникам: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8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272"/>
        <w:gridCol w:w="1079"/>
        <w:gridCol w:w="1578"/>
        <w:gridCol w:w="1280"/>
        <w:gridCol w:w="846"/>
        <w:gridCol w:w="991"/>
      </w:tblGrid>
      <w:tr w:rsidR="00D8791A" w:rsidTr="006A65E2">
        <w:trPr>
          <w:trHeight w:val="33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bookmarkStart w:id="5" w:name="page10"/>
            <w:bookmarkEnd w:id="5"/>
            <w:r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5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46"/>
        </w:trPr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Объемы финансирования</w:t>
            </w:r>
          </w:p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муниципальной программы по годам</w:t>
            </w:r>
          </w:p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реализации, тыс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ублей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2027</w:t>
            </w:r>
          </w:p>
        </w:tc>
      </w:tr>
      <w:tr w:rsidR="00D8791A" w:rsidTr="006A65E2">
        <w:trPr>
          <w:trHeight w:val="272"/>
        </w:trPr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300"/>
        </w:trPr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3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6A65E2" w:rsidP="00F239ED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4</w:t>
            </w:r>
            <w:r w:rsidR="00F239E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33 593</w:t>
            </w:r>
            <w:r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,</w:t>
            </w:r>
            <w:r w:rsidR="00F239ED"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D8791A" w:rsidTr="006A65E2">
        <w:trPr>
          <w:trHeight w:val="382"/>
        </w:trPr>
        <w:tc>
          <w:tcPr>
            <w:tcW w:w="4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148"/>
        </w:trPr>
        <w:tc>
          <w:tcPr>
            <w:tcW w:w="4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окружной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6A65E2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390 625,0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6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6A65E2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</w:t>
            </w:r>
            <w:r w:rsidR="006759A7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906,25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58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36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фонды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6A65E2">
        <w:trPr>
          <w:trHeight w:val="272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6A65E2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39 062,5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7.Система управления реализацией программы</w:t>
      </w:r>
    </w:p>
    <w:p w:rsidR="00D8791A" w:rsidRDefault="00D8791A" w:rsidP="00D8791A">
      <w:pPr>
        <w:ind w:firstLine="8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реализацией настоящей программы осуществляется администрацией муниципального образования «Коржевское сельское поселение», которая с учетом общей величины бюджетных ассигнований уточняет целевые показатели, затраты по мероприятиям, механизм реализации и состав исполнителей программы.</w:t>
      </w:r>
    </w:p>
    <w:p w:rsidR="00D8791A" w:rsidRDefault="00D8791A" w:rsidP="00D8791A">
      <w:pPr>
        <w:ind w:firstLine="6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мероприятий программы осуществляется в соответствии с Федеральным законом от 05.04.2013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8.Описание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D8791A" w:rsidRDefault="00D8791A" w:rsidP="00D8791A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данной муниципальной программы сопряжена с рядом рисков, которые могут привести к несвоевременному или неполному решению задач программы, а именно:</w:t>
      </w:r>
    </w:p>
    <w:p w:rsidR="00D8791A" w:rsidRDefault="00D8791A" w:rsidP="00D8791A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D8791A" w:rsidRDefault="00D8791A" w:rsidP="00D8791A">
      <w:pPr>
        <w:numPr>
          <w:ilvl w:val="0"/>
          <w:numId w:val="14"/>
        </w:numPr>
        <w:tabs>
          <w:tab w:val="left" w:pos="1680"/>
        </w:tabs>
        <w:ind w:hanging="19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недостаточное финансирование программных мероприятий;</w:t>
      </w:r>
    </w:p>
    <w:p w:rsidR="00D8791A" w:rsidRDefault="00D8791A" w:rsidP="00D8791A">
      <w:pPr>
        <w:numPr>
          <w:ilvl w:val="0"/>
          <w:numId w:val="14"/>
        </w:numPr>
        <w:tabs>
          <w:tab w:val="left" w:pos="1622"/>
        </w:tabs>
        <w:ind w:firstLine="8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макроэкономические риски, связанные с нестабильностью экономики, в т.ч. инфляция;</w:t>
      </w:r>
    </w:p>
    <w:p w:rsidR="00D8791A" w:rsidRDefault="00D8791A" w:rsidP="00D8791A">
      <w:pPr>
        <w:numPr>
          <w:ilvl w:val="0"/>
          <w:numId w:val="14"/>
        </w:numPr>
        <w:tabs>
          <w:tab w:val="left" w:pos="1622"/>
        </w:tabs>
        <w:ind w:firstLine="8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изменение конъюнктуры цен на внутреннем рынке строительных материалов, техники, рабочей силы;</w:t>
      </w:r>
    </w:p>
    <w:p w:rsidR="00D8791A" w:rsidRDefault="00D8791A" w:rsidP="00D8791A">
      <w:pPr>
        <w:tabs>
          <w:tab w:val="left" w:pos="168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-         законодательные риски.</w:t>
      </w:r>
    </w:p>
    <w:p w:rsidR="00D8791A" w:rsidRDefault="00D8791A" w:rsidP="00D8791A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Соисполнители муниципальной программы, также осуществляющие систематический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ходом её исполнения, при необходимости готовят предложения по корректировке муниципальной программы и действиям, которые необходимо совершить в целях её эффективной реализации, участвуют в составлении сводного отчета.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Эффективность реализации</w:t>
      </w:r>
      <w:r>
        <w:rPr>
          <w:rFonts w:ascii="Times New Roman" w:eastAsia="Times New Roman" w:hAnsi="Times New Roman"/>
          <w:sz w:val="24"/>
          <w:szCs w:val="24"/>
        </w:rPr>
        <w:tab/>
        <w:t>мероприятий</w:t>
      </w:r>
      <w:r>
        <w:rPr>
          <w:rFonts w:ascii="Times New Roman" w:eastAsia="Times New Roman" w:hAnsi="Times New Roman"/>
          <w:sz w:val="24"/>
          <w:szCs w:val="24"/>
        </w:rPr>
        <w:tab/>
        <w:t>программы</w:t>
      </w:r>
      <w:r>
        <w:rPr>
          <w:rFonts w:ascii="Times New Roman" w:eastAsia="Times New Roman" w:hAnsi="Times New Roman"/>
          <w:sz w:val="24"/>
          <w:szCs w:val="24"/>
        </w:rPr>
        <w:tab/>
        <w:t>во многом зависит от нормативно-правовой</w:t>
      </w:r>
      <w:r>
        <w:rPr>
          <w:rFonts w:ascii="Times New Roman" w:eastAsia="Times New Roman" w:hAnsi="Times New Roman"/>
          <w:sz w:val="24"/>
          <w:szCs w:val="24"/>
        </w:rPr>
        <w:tab/>
        <w:t>базы,</w:t>
      </w:r>
      <w:r>
        <w:rPr>
          <w:rFonts w:ascii="Times New Roman" w:eastAsia="Times New Roman" w:hAnsi="Times New Roman"/>
          <w:sz w:val="24"/>
          <w:szCs w:val="24"/>
        </w:rPr>
        <w:tab/>
        <w:t>в т.ч.</w:t>
      </w:r>
      <w:r>
        <w:rPr>
          <w:rFonts w:ascii="Times New Roman" w:eastAsia="Times New Roman" w:hAnsi="Times New Roman"/>
          <w:sz w:val="24"/>
          <w:szCs w:val="24"/>
        </w:rPr>
        <w:tab/>
        <w:t>градостроительного законодательства, законодательства о закупках для государственных (муниципальных) нужд.</w:t>
      </w:r>
    </w:p>
    <w:p w:rsidR="00D8791A" w:rsidRDefault="00D8791A" w:rsidP="00D8791A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</w:t>
      </w:r>
      <w:bookmarkStart w:id="6" w:name="page11"/>
      <w:bookmarkEnd w:id="6"/>
      <w:r>
        <w:rPr>
          <w:rFonts w:ascii="Times New Roman" w:eastAsia="Times New Roman" w:hAnsi="Times New Roman"/>
          <w:sz w:val="24"/>
          <w:szCs w:val="24"/>
        </w:rPr>
        <w:t xml:space="preserve"> индикаторы, а также своевременное информирование населения и публикация данных о ходе реализации программы.</w:t>
      </w:r>
    </w:p>
    <w:p w:rsidR="00D8791A" w:rsidRDefault="00D8791A" w:rsidP="00D8791A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Минимизация рисков недофинансирования из бюджетных источников осуществляется путем бюджетного планирования, а также своевременной корректировкой финансовых показателей программы.</w:t>
      </w:r>
    </w:p>
    <w:p w:rsidR="00D8791A" w:rsidRDefault="00D8791A" w:rsidP="00D8791A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рисками при реализации муниципальной программы и минимизация их негативных последствий при её выполнении будет осуществляться на основе оперативного планирования работ.</w:t>
      </w:r>
    </w:p>
    <w:p w:rsidR="00D8791A" w:rsidRDefault="00D8791A" w:rsidP="00D8791A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Управление реализацией программы предусматривает следующие меры, направленные на управление рисками:</w:t>
      </w:r>
    </w:p>
    <w:p w:rsidR="00D8791A" w:rsidRDefault="00D8791A" w:rsidP="00D8791A">
      <w:pPr>
        <w:ind w:left="260" w:right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принципа гибкого ресурсного обеспечения при планировании мероприятий, своевременной корректировкой планов для наиболее эффективного использования выделенных ресурсов;</w:t>
      </w:r>
    </w:p>
    <w:p w:rsidR="00D8791A" w:rsidRDefault="00D8791A" w:rsidP="00D8791A">
      <w:pPr>
        <w:numPr>
          <w:ilvl w:val="0"/>
          <w:numId w:val="16"/>
        </w:numPr>
        <w:tabs>
          <w:tab w:val="left" w:pos="572"/>
        </w:tabs>
        <w:ind w:left="260" w:right="120" w:firstLine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D8791A" w:rsidRDefault="00D8791A" w:rsidP="00D8791A">
      <w:pPr>
        <w:ind w:right="-1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9.Ожидаемые результаты реализации Программы</w:t>
      </w:r>
    </w:p>
    <w:p w:rsidR="00D8791A" w:rsidRDefault="00D8791A" w:rsidP="00D8791A">
      <w:pPr>
        <w:ind w:left="260" w:right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результатам реализации программы ожидается достижение следующих результатов: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14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121"/>
        <w:gridCol w:w="2409"/>
        <w:gridCol w:w="1133"/>
        <w:gridCol w:w="850"/>
        <w:gridCol w:w="992"/>
        <w:gridCol w:w="1133"/>
        <w:gridCol w:w="991"/>
        <w:gridCol w:w="929"/>
      </w:tblGrid>
      <w:tr w:rsidR="00D8791A" w:rsidTr="00D8791A">
        <w:trPr>
          <w:trHeight w:val="251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реализации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40" w:right="-5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19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61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муниципальной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D8791A" w:rsidTr="00D8791A">
        <w:trPr>
          <w:trHeight w:val="306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4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37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2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09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благоустроенных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3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3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463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2" w:type="dxa"/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Количеств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ind w:lef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8791A" w:rsidRDefault="00D8791A">
            <w:pPr>
              <w:spacing w:line="276" w:lineRule="auto"/>
              <w:ind w:lef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благоустроенных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6A65E2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2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left="260" w:right="120" w:firstLine="6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села.</w:t>
      </w:r>
    </w:p>
    <w:p w:rsidR="00D8791A" w:rsidRDefault="00D8791A" w:rsidP="00D8791A">
      <w:pPr>
        <w:rPr>
          <w:rFonts w:ascii="Times New Roman" w:eastAsia="Times New Roman" w:hAnsi="Times New Roman"/>
          <w:sz w:val="24"/>
          <w:szCs w:val="24"/>
        </w:rPr>
        <w:sectPr w:rsidR="00D8791A">
          <w:pgSz w:w="11900" w:h="16838"/>
          <w:pgMar w:top="1105" w:right="726" w:bottom="1440" w:left="1440" w:header="0" w:footer="0" w:gutter="0"/>
          <w:cols w:space="720"/>
        </w:sectPr>
      </w:pPr>
    </w:p>
    <w:p w:rsidR="00D8791A" w:rsidRDefault="00D8791A" w:rsidP="00D8791A">
      <w:pPr>
        <w:ind w:left="10240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ge12"/>
      <w:bookmarkEnd w:id="7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D8791A" w:rsidRDefault="00D8791A" w:rsidP="00D8791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Адресный перечень</w:t>
      </w: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дворовых территорий многоквартирных домов, подлежащих благоустройству.</w:t>
      </w:r>
    </w:p>
    <w:tbl>
      <w:tblPr>
        <w:tblW w:w="14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260"/>
        <w:gridCol w:w="2680"/>
        <w:gridCol w:w="1580"/>
        <w:gridCol w:w="1260"/>
        <w:gridCol w:w="1560"/>
        <w:gridCol w:w="1420"/>
        <w:gridCol w:w="1999"/>
      </w:tblGrid>
      <w:tr w:rsidR="00D8791A" w:rsidTr="00D8791A">
        <w:trPr>
          <w:trHeight w:val="423"/>
        </w:trPr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60B0C">
              <w:rPr>
                <w:lang w:eastAsia="en-US"/>
              </w:rPr>
              <w:pict>
                <v:line id="_x0000_s1026" style="position:absolute;left:0;text-align:left;z-index:-251694592" from=".2pt,4.65pt" to=".2pt,353.8pt" o:userdrawn="t" strokeweight=".16931mm"/>
              </w:pict>
            </w:r>
            <w:r w:rsidR="00D879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8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360B0C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60B0C">
              <w:rPr>
                <w:lang w:eastAsia="en-US"/>
              </w:rPr>
              <w:pict>
                <v:line id="_x0000_s1027" style="position:absolute;left:0;text-align:left;z-index:-251693568;mso-position-horizontal-relative:text;mso-position-vertical-relative:text" from="393.85pt,18.35pt" to="393.85pt,367.5pt" o:userdrawn="t" strokeweight=".16931mm"/>
              </w:pict>
            </w:r>
            <w:r w:rsidR="00D879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Объем средств, направленных на финансирование мероприятий,</w:t>
            </w:r>
          </w:p>
        </w:tc>
      </w:tr>
      <w:tr w:rsidR="00D8791A" w:rsidTr="00D8791A">
        <w:trPr>
          <w:trHeight w:val="362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1580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44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999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</w:tc>
      </w:tr>
      <w:tr w:rsidR="00D8791A" w:rsidTr="00D8791A">
        <w:trPr>
          <w:trHeight w:val="418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дворовой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</w:tr>
      <w:tr w:rsidR="00D8791A" w:rsidTr="00D8791A">
        <w:trPr>
          <w:trHeight w:val="8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314"/>
        </w:trPr>
        <w:tc>
          <w:tcPr>
            <w:tcW w:w="7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  <w:hideMark/>
          </w:tcPr>
          <w:p w:rsidR="00D8791A" w:rsidRDefault="00D8791A">
            <w:pPr>
              <w:spacing w:line="276" w:lineRule="auto"/>
              <w:ind w:left="1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360B0C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60B0C">
        <w:pict>
          <v:line id="_x0000_s1028" style="position:absolute;left:0;text-align:left;z-index:-251692544;mso-position-horizontal-relative:text;mso-position-vertical-relative:text" from="0,3.2pt" to="725.85pt,3.2pt" o:userdrawn="t" strokeweight=".48pt"/>
        </w:pict>
      </w:r>
      <w:r w:rsidRPr="00360B0C">
        <w:pict>
          <v:line id="_x0000_s1029" style="position:absolute;left:0;text-align:left;z-index:-251691520;mso-position-horizontal-relative:text;mso-position-vertical-relative:text" from="0,28.05pt" to="725.85pt,28.05pt" o:userdrawn="t" strokeweight=".16931mm"/>
        </w:pict>
      </w:r>
      <w:r w:rsidRPr="00360B0C">
        <w:pict>
          <v:line id="_x0000_s1030" style="position:absolute;left:0;text-align:left;z-index:-251690496;mso-position-horizontal-relative:text;mso-position-vertical-relative:text" from="409.75pt,2.95pt" to="409.75pt,53.1pt" o:userdrawn="t" strokeweight=".48pt"/>
        </w:pict>
      </w:r>
      <w:r w:rsidRPr="00360B0C">
        <w:pict>
          <v:line id="_x0000_s1031" style="position:absolute;left:0;text-align:left;z-index:-251689472;mso-position-horizontal-relative:text;mso-position-vertical-relative:text" from="551.5pt,2.95pt" to="551.5pt,53.1pt" o:userdrawn="t" strokeweight=".48pt"/>
        </w:pict>
      </w:r>
      <w:r w:rsidRPr="00360B0C">
        <w:pict>
          <v:line id="_x0000_s1032" style="position:absolute;left:0;text-align:left;z-index:-251688448;mso-position-horizontal-relative:text;mso-position-vertical-relative:text" from="0,52.85pt" to="725.85pt,52.85pt" o:userdrawn="t" strokeweight=".48pt"/>
        </w:pict>
      </w:r>
      <w:r w:rsidRPr="00360B0C">
        <w:pict>
          <v:line id="_x0000_s1033" style="position:absolute;left:0;text-align:left;z-index:-251687424;mso-position-horizontal-relative:text;mso-position-vertical-relative:text" from="33.95pt,2.95pt" to="33.95pt,53.1pt" o:userdrawn="t" strokeweight=".16931mm"/>
        </w:pict>
      </w:r>
      <w:r w:rsidRPr="00360B0C">
        <w:pict>
          <v:line id="_x0000_s1034" style="position:absolute;left:0;text-align:left;z-index:-251686400;mso-position-horizontal-relative:text;mso-position-vertical-relative:text" from="196.95pt,2.95pt" to="196.95pt,53.1pt" o:userdrawn="t" strokeweight=".48pt"/>
        </w:pict>
      </w:r>
      <w:r w:rsidRPr="00360B0C">
        <w:pict>
          <v:line id="_x0000_s1035" style="position:absolute;left:0;text-align:left;z-index:-251685376;mso-position-horizontal-relative:text;mso-position-vertical-relative:text" from="331.6pt,2.95pt" to="331.6pt,53.1pt" o:userdrawn="t" strokeweight=".16931mm"/>
        </w:pict>
      </w:r>
      <w:r w:rsidRPr="00360B0C">
        <w:pict>
          <v:line id="_x0000_s1036" style="position:absolute;left:0;text-align:left;z-index:-251684352;mso-position-horizontal-relative:text;mso-position-vertical-relative:text" from="473.45pt,2.95pt" to="473.45pt,53.1pt" o:userdrawn="t" strokeweight=".16931mm"/>
        </w:pict>
      </w:r>
      <w:r w:rsidRPr="00360B0C">
        <w:pict>
          <v:line id="_x0000_s1037" style="position:absolute;left:0;text-align:left;z-index:-251683328;mso-position-horizontal-relative:text;mso-position-vertical-relative:text" from="622.4pt,2.95pt" to="622.4pt,53.1pt" o:userdrawn="t" strokeweight=".16931mm"/>
        </w:pic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2024 год</w:t>
      </w:r>
    </w:p>
    <w:p w:rsidR="00D8791A" w:rsidRDefault="00360B0C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38" style="position:absolute;left:0;text-align:left;z-index:-251682304" from="0,4.55pt" to="725.85pt,4.55pt" o:userdrawn="t" strokeweight=".16931mm"/>
        </w:pict>
      </w:r>
      <w:r w:rsidRPr="00360B0C">
        <w:pict>
          <v:line id="_x0000_s1039" style="position:absolute;left:0;text-align:left;z-index:-251681280" from="409.75pt,4.3pt" to="409.75pt,54.6pt" o:userdrawn="t" strokeweight=".48pt"/>
        </w:pict>
      </w:r>
      <w:r w:rsidRPr="00360B0C">
        <w:pict>
          <v:line id="_x0000_s1040" style="position:absolute;left:0;text-align:left;z-index:-251680256" from="0,29.5pt" to="725.85pt,29.5pt" o:userdrawn="t" strokeweight=".48pt"/>
        </w:pict>
      </w:r>
      <w:r w:rsidRPr="00360B0C">
        <w:pict>
          <v:line id="_x0000_s1041" style="position:absolute;left:0;text-align:left;z-index:-251679232" from="551.5pt,4.3pt" to="551.5pt,54.6pt" o:userdrawn="t" strokeweight=".48pt"/>
        </w:pict>
      </w:r>
      <w:r w:rsidRPr="00360B0C">
        <w:pict>
          <v:line id="_x0000_s1042" style="position:absolute;left:0;text-align:left;z-index:-251678208" from="0,54.35pt" to="725.85pt,54.35pt" o:userdrawn="t" strokeweight=".48pt"/>
        </w:pict>
      </w:r>
      <w:r w:rsidRPr="00360B0C">
        <w:pict>
          <v:line id="_x0000_s1043" style="position:absolute;left:0;text-align:left;z-index:-251677184" from="33.95pt,4.3pt" to="33.95pt,54.6pt" o:userdrawn="t" strokeweight=".16931mm"/>
        </w:pict>
      </w:r>
      <w:r w:rsidRPr="00360B0C">
        <w:pict>
          <v:line id="_x0000_s1044" style="position:absolute;left:0;text-align:left;z-index:-251676160" from="196.95pt,4.3pt" to="196.95pt,54.6pt" o:userdrawn="t" strokeweight=".48pt"/>
        </w:pict>
      </w:r>
      <w:r w:rsidRPr="00360B0C">
        <w:pict>
          <v:line id="_x0000_s1045" style="position:absolute;left:0;text-align:left;z-index:-251675136" from="331.6pt,4.3pt" to="331.6pt,54.6pt" o:userdrawn="t" strokeweight=".16931mm"/>
        </w:pict>
      </w:r>
      <w:r w:rsidRPr="00360B0C">
        <w:pict>
          <v:line id="_x0000_s1046" style="position:absolute;left:0;text-align:left;z-index:-251674112" from="473.45pt,4.3pt" to="473.45pt,54.6pt" o:userdrawn="t" strokeweight=".16931mm"/>
        </w:pict>
      </w:r>
      <w:r w:rsidRPr="00360B0C">
        <w:pict>
          <v:line id="_x0000_s1047" style="position:absolute;left:0;text-align:left;z-index:-251673088" from="622.4pt,4.3pt" to="622.4pt,54.6pt" o:userdrawn="t" strokeweight=".16931mm"/>
        </w:pict>
      </w: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2025 год</w:t>
      </w:r>
    </w:p>
    <w:p w:rsidR="00D8791A" w:rsidRDefault="00360B0C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48" style="position:absolute;left:0;text-align:left;z-index:-251672064" from="0,4.65pt" to="725.85pt,4.65pt" o:userdrawn="t" strokeweight=".16931mm"/>
        </w:pict>
      </w:r>
      <w:r w:rsidRPr="00360B0C">
        <w:pict>
          <v:line id="_x0000_s1049" style="position:absolute;left:0;text-align:left;z-index:-251671040" from="407.95pt,4.4pt" to="407.95pt,47.75pt" o:userdrawn="t" strokeweight=".48pt"/>
        </w:pict>
      </w:r>
      <w:r w:rsidRPr="00360B0C">
        <w:pict>
          <v:line id="_x0000_s1050" style="position:absolute;left:0;text-align:left;z-index:-251670016" from="0,26pt" to="725.85pt,26pt" o:userdrawn="t" strokeweight=".48pt"/>
        </w:pict>
      </w:r>
      <w:r w:rsidRPr="00360B0C">
        <w:pict>
          <v:line id="_x0000_s1051" style="position:absolute;left:0;text-align:left;z-index:-251668992" from="552.8pt,4.4pt" to="552.8pt,47.75pt" o:userdrawn="t" strokeweight=".48pt"/>
        </w:pict>
      </w:r>
      <w:r w:rsidRPr="00360B0C">
        <w:pict>
          <v:line id="_x0000_s1052" style="position:absolute;left:0;text-align:left;z-index:-251667968" from="33.95pt,4.4pt" to="33.95pt,47.75pt" o:userdrawn="t" strokeweight=".16931mm"/>
        </w:pict>
      </w:r>
      <w:r w:rsidRPr="00360B0C">
        <w:pict>
          <v:line id="_x0000_s1053" style="position:absolute;left:0;text-align:left;z-index:-251666944" from="196.95pt,4.4pt" to="196.95pt,47.75pt" o:userdrawn="t" strokeweight=".48pt"/>
        </w:pict>
      </w:r>
      <w:r w:rsidRPr="00360B0C">
        <w:pict>
          <v:line id="_x0000_s1054" style="position:absolute;left:0;text-align:left;z-index:-251665920" from="331.6pt,4.4pt" to="331.6pt,47.75pt" o:userdrawn="t" strokeweight=".16931mm"/>
        </w:pict>
      </w:r>
      <w:r w:rsidRPr="00360B0C">
        <w:pict>
          <v:line id="_x0000_s1055" style="position:absolute;left:0;text-align:left;z-index:-251664896" from="473.45pt,4.4pt" to="473.45pt,47.75pt" o:userdrawn="t" strokeweight=".16931mm"/>
        </w:pict>
      </w:r>
      <w:r w:rsidRPr="00360B0C">
        <w:pict>
          <v:line id="_x0000_s1056" style="position:absolute;left:0;text-align:left;z-index:-251663872" from="622.4pt,4.4pt" to="622.4pt,47.75pt" o:userdrawn="t" strokeweight=".16931mm"/>
        </w:pict>
      </w:r>
    </w:p>
    <w:p w:rsidR="00D8791A" w:rsidRDefault="00D8791A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91A" w:rsidRDefault="00F239ED" w:rsidP="001C46D4">
      <w:pPr>
        <w:tabs>
          <w:tab w:val="left" w:pos="3969"/>
          <w:tab w:val="left" w:pos="6804"/>
          <w:tab w:val="left" w:pos="9781"/>
          <w:tab w:val="left" w:pos="11115"/>
          <w:tab w:val="left" w:pos="11745"/>
          <w:tab w:val="right" w:pos="1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46D4">
        <w:rPr>
          <w:rFonts w:ascii="Times New Roman" w:eastAsia="Times New Roman" w:hAnsi="Times New Roman" w:cs="Times New Roman"/>
          <w:sz w:val="24"/>
          <w:szCs w:val="24"/>
        </w:rPr>
        <w:t>Организация освещения</w:t>
      </w:r>
      <w:r w:rsidR="001C46D4">
        <w:rPr>
          <w:rFonts w:ascii="Times New Roman" w:eastAsia="Times New Roman" w:hAnsi="Times New Roman" w:cs="Times New Roman"/>
          <w:sz w:val="24"/>
          <w:szCs w:val="24"/>
        </w:rPr>
        <w:tab/>
        <w:t>433 593,75</w:t>
      </w:r>
      <w:r w:rsidR="001C46D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390 625,0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3 906,25</w:t>
      </w:r>
      <w:r w:rsidR="001C46D4">
        <w:rPr>
          <w:rFonts w:ascii="Times New Roman" w:eastAsia="Times New Roman" w:hAnsi="Times New Roman" w:cs="Times New Roman"/>
          <w:sz w:val="24"/>
          <w:szCs w:val="24"/>
        </w:rPr>
        <w:tab/>
        <w:t>39 062,5</w:t>
      </w:r>
    </w:p>
    <w:p w:rsidR="00D8791A" w:rsidRDefault="001C46D4" w:rsidP="001C46D4">
      <w:pPr>
        <w:tabs>
          <w:tab w:val="left" w:pos="396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ентральная в с.</w:t>
      </w:r>
    </w:p>
    <w:p w:rsidR="00D8791A" w:rsidRDefault="00360B0C" w:rsidP="001C46D4">
      <w:pPr>
        <w:tabs>
          <w:tab w:val="left" w:pos="396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58" style="position:absolute;left:0;text-align:left;z-index:-251661824" from="473.45pt,9.3pt" to="473.45pt,52.65pt" o:userdrawn="t" strokeweight=".16931mm"/>
        </w:pict>
      </w:r>
      <w:r w:rsidRPr="00360B0C">
        <w:pict>
          <v:line id="_x0000_s1060" style="position:absolute;left:0;text-align:left;z-index:-251659776" from="33.95pt,4.4pt" to="33.95pt,47.75pt" o:userdrawn="t" strokeweight=".16931mm"/>
        </w:pict>
      </w:r>
      <w:r w:rsidRPr="00360B0C">
        <w:pict>
          <v:line id="_x0000_s1061" style="position:absolute;left:0;text-align:left;z-index:-251658752" from="196.95pt,4.4pt" to="196.95pt,47.75pt" o:userdrawn="t" strokeweight=".48pt"/>
        </w:pict>
      </w:r>
      <w:r w:rsidRPr="00360B0C">
        <w:pict>
          <v:line id="_x0000_s1062" style="position:absolute;left:0;text-align:left;z-index:-251657728" from="331.6pt,4.4pt" to="331.6pt,47.75pt" o:userdrawn="t" strokeweight=".16931mm"/>
        </w:pict>
      </w:r>
      <w:r w:rsidRPr="00360B0C">
        <w:pict>
          <v:line id="_x0000_s1063" style="position:absolute;left:0;text-align:left;z-index:-251656704" from="409.75pt,4.4pt" to="409.75pt,47.75pt" o:userdrawn="t" strokeweight=".48pt"/>
        </w:pict>
      </w:r>
      <w:r w:rsidRPr="00360B0C">
        <w:pict>
          <v:line id="_x0000_s1064" style="position:absolute;left:0;text-align:left;z-index:-251655680" from="552.8pt,4.4pt" to="552.8pt,47.75pt" o:userdrawn="t" strokeweight=".48pt"/>
        </w:pict>
      </w:r>
      <w:r w:rsidRPr="00360B0C">
        <w:pict>
          <v:line id="_x0000_s1065" style="position:absolute;left:0;text-align:left;z-index:-251654656" from="622.4pt,4.4pt" to="622.4pt,47.75pt" o:userdrawn="t" strokeweight=".16931mm"/>
        </w:pict>
      </w:r>
      <w:r w:rsidRPr="00360B0C">
        <w:pict>
          <v:line id="_x0000_s1066" style="position:absolute;left:0;text-align:left;z-index:-251653632" from="0,26.05pt" to="725.85pt,26.05pt" o:userdrawn="t" strokeweight=".16931mm"/>
        </w:pict>
      </w:r>
      <w:r w:rsidR="001C46D4">
        <w:rPr>
          <w:rFonts w:ascii="Times New Roman" w:eastAsia="Times New Roman" w:hAnsi="Times New Roman" w:cs="Times New Roman"/>
          <w:sz w:val="24"/>
          <w:szCs w:val="24"/>
        </w:rPr>
        <w:tab/>
        <w:t>Коноплянка</w:t>
      </w:r>
    </w:p>
    <w:p w:rsidR="00D8791A" w:rsidRDefault="00360B0C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3"/>
      <w:bookmarkEnd w:id="8"/>
      <w:r w:rsidRPr="00360B0C">
        <w:pict>
          <v:line id="_x0000_s1057" style="position:absolute;left:0;text-align:left;z-index:-251662848" from="-.25pt,2.35pt" to="725.6pt,2.35pt" o:userdrawn="t" strokeweight=".16931mm"/>
        </w:pict>
      </w:r>
      <w:r w:rsidRPr="00360B0C">
        <w:pict>
          <v:line id="_x0000_s1059" style="position:absolute;left:0;text-align:left;z-index:-251660800" from="0,2.35pt" to="725.85pt,2.35pt" o:userdrawn="t" strokeweight=".48pt"/>
        </w:pict>
      </w:r>
      <w:r w:rsidR="00D879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2026 год</w:t>
      </w:r>
    </w:p>
    <w:p w:rsidR="00D8791A" w:rsidRDefault="00360B0C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67" style="position:absolute;left:0;text-align:left;z-index:-251652608" from=".25pt,15.85pt" to=".25pt,75.4pt" o:userdrawn="t" strokeweight=".16931mm"/>
        </w:pict>
      </w:r>
    </w:p>
    <w:p w:rsidR="00D8791A" w:rsidRDefault="00360B0C" w:rsidP="00D8791A">
      <w:pPr>
        <w:tabs>
          <w:tab w:val="center" w:pos="69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68" style="position:absolute;left:0;text-align:left;z-index:-251651584" from=".25pt,2.05pt" to="725.9pt,2.05pt" o:userdrawn="t" strokeweight=".48pt"/>
        </w:pict>
      </w:r>
      <w:r w:rsidRPr="00360B0C">
        <w:pict>
          <v:line id="_x0000_s1069" style="position:absolute;left:0;text-align:left;z-index:-251650560" from="725.6pt,1.8pt" to="725.6pt,61.35pt" o:userdrawn="t" strokeweight=".16931mm"/>
        </w:pict>
      </w:r>
      <w:r w:rsidR="00D87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791A" w:rsidRDefault="00D8791A" w:rsidP="00D8791A">
      <w:pPr>
        <w:tabs>
          <w:tab w:val="center" w:pos="69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2027 год</w:t>
      </w:r>
    </w:p>
    <w:p w:rsidR="00D8791A" w:rsidRDefault="00360B0C" w:rsidP="00D879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B0C">
        <w:pict>
          <v:line id="_x0000_s1070" style="position:absolute;left:0;text-align:left;z-index:-251649536" from=".05pt,7.7pt" to="725.9pt,7.7pt" o:userdrawn="t" strokeweight=".48pt"/>
        </w:pict>
      </w:r>
      <w:r w:rsidRPr="00360B0C">
        <w:pict>
          <v:line id="_x0000_s1071" style="position:absolute;left:0;text-align:left;z-index:-251648512" from="-.25pt,47.3pt" to="725.6pt,47.3pt" o:userdrawn="t" strokeweight=".48pt"/>
        </w:pict>
      </w:r>
      <w:r w:rsidRPr="00360B0C">
        <w:pict>
          <v:line id="_x0000_s1072" style="position:absolute;left:0;text-align:left;z-index:-251647488" from="-.25pt,27.5pt" to="725.6pt,27.5pt" o:userdrawn="t" strokeweight=".48pt"/>
        </w:pict>
      </w:r>
      <w:r w:rsidRPr="00360B0C">
        <w:pict>
          <v:line id="_x0000_s1073" style="position:absolute;left:0;text-align:left;z-index:-251646464" from="-4.35pt,7.95pt" to="721.5pt,7.95pt" o:userdrawn="t" strokeweight=".48pt"/>
        </w:pict>
      </w:r>
      <w:r w:rsidRPr="00360B0C">
        <w:pict>
          <v:line id="_x0000_s1074" style="position:absolute;left:0;text-align:left;z-index:-251645440" from="33.95pt,7.7pt" to="33.95pt,47.55pt" o:userdrawn="t" strokeweight=".16931mm"/>
        </w:pict>
      </w:r>
      <w:r w:rsidRPr="00360B0C">
        <w:pict>
          <v:line id="_x0000_s1075" style="position:absolute;left:0;text-align:left;z-index:-251644416" from="409.75pt,5pt" to="409.75pt,44.8pt" o:userdrawn="t" strokeweight=".48pt"/>
        </w:pict>
      </w:r>
      <w:r w:rsidRPr="00360B0C">
        <w:pict>
          <v:line id="_x0000_s1076" style="position:absolute;left:0;text-align:left;z-index:-251643392" from="473.45pt,5pt" to="473.45pt,44.8pt" o:userdrawn="t" strokeweight=".16931mm"/>
        </w:pict>
      </w:r>
      <w:r w:rsidRPr="00360B0C">
        <w:pict>
          <v:line id="_x0000_s1077" style="position:absolute;left:0;text-align:left;z-index:-251642368" from="551.5pt,7.7pt" to="551.5pt,47.55pt" o:userdrawn="t" strokeweight=".48pt"/>
        </w:pict>
      </w:r>
      <w:r w:rsidRPr="00360B0C">
        <w:pict>
          <v:line id="_x0000_s1078" style="position:absolute;left:0;text-align:left;z-index:-251641344" from="622.4pt,5pt" to="622.4pt,44.85pt" o:userdrawn="t" strokeweight=".48pt"/>
        </w:pict>
      </w:r>
      <w:r w:rsidRPr="00360B0C">
        <w:pict>
          <v:line id="_x0000_s1079" style="position:absolute;left:0;text-align:left;z-index:-251640320" from="196.95pt,5pt" to="196.95pt,44.8pt" o:userdrawn="t" strokeweight=".48pt"/>
        </w:pict>
      </w:r>
      <w:r w:rsidRPr="00360B0C">
        <w:pict>
          <v:line id="_x0000_s1080" style="position:absolute;left:0;text-align:left;z-index:-251639296" from="331.6pt,5pt" to="331.6pt,44.8pt" o:userdrawn="t" strokeweight=".16931mm"/>
        </w:pict>
      </w:r>
      <w:r w:rsidR="00D8791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8791A" w:rsidRDefault="00D8791A" w:rsidP="00D8791A">
      <w:pPr>
        <w:rPr>
          <w:rFonts w:ascii="Times New Roman" w:eastAsia="Times New Roman" w:hAnsi="Times New Roman" w:cs="Times New Roman"/>
          <w:sz w:val="24"/>
          <w:szCs w:val="24"/>
        </w:rPr>
        <w:sectPr w:rsidR="00D8791A">
          <w:pgSz w:w="16840" w:h="11906" w:orient="landscape"/>
          <w:pgMar w:top="1170" w:right="1440" w:bottom="1440" w:left="1440" w:header="0" w:footer="0" w:gutter="0"/>
          <w:cols w:space="720"/>
        </w:sectPr>
      </w:pPr>
    </w:p>
    <w:p w:rsidR="00D8791A" w:rsidRDefault="00D8791A" w:rsidP="00D8791A">
      <w:pPr>
        <w:ind w:left="10240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page14"/>
      <w:bookmarkEnd w:id="9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2 </w:t>
      </w:r>
    </w:p>
    <w:p w:rsidR="00D8791A" w:rsidRDefault="00D8791A" w:rsidP="00D8791A">
      <w:pPr>
        <w:ind w:right="-15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Адресный перечень общественных территорий, подлежащих благоустройству.</w:t>
      </w:r>
    </w:p>
    <w:tbl>
      <w:tblPr>
        <w:tblW w:w="14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"/>
        <w:gridCol w:w="2278"/>
        <w:gridCol w:w="2126"/>
        <w:gridCol w:w="3082"/>
        <w:gridCol w:w="1255"/>
        <w:gridCol w:w="1553"/>
        <w:gridCol w:w="1414"/>
        <w:gridCol w:w="2057"/>
      </w:tblGrid>
      <w:tr w:rsidR="00D8791A" w:rsidTr="00D8791A">
        <w:trPr>
          <w:trHeight w:val="287"/>
        </w:trPr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60B0C">
              <w:rPr>
                <w:lang w:eastAsia="en-US"/>
              </w:rPr>
              <w:pict>
                <v:line id="_x0000_s1081" style="position:absolute;left:0;text-align:left;z-index:-251638272" from=".2pt,4.65pt" to=".2pt,353.8pt" o:userdrawn="t" strokeweight=".16931mm"/>
              </w:pict>
            </w:r>
            <w:r w:rsidR="00D879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Наименование,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3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360B0C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360B0C">
              <w:rPr>
                <w:lang w:eastAsia="en-US"/>
              </w:rPr>
              <w:pict>
                <v:line id="_x0000_s1082" style="position:absolute;left:0;text-align:left;z-index:-251637248;mso-position-horizontal-relative:text;mso-position-vertical-relative:text" from="470.6pt,4.4pt" to="470.6pt,267.4pt" o:userdrawn="t" strokeweight=".16931mm"/>
              </w:pict>
            </w:r>
            <w:r w:rsidR="00D8791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Объем средств, направленных на финансирование мероприятий,</w:t>
            </w:r>
          </w:p>
        </w:tc>
      </w:tr>
      <w:tr w:rsidR="00D8791A" w:rsidTr="00D8791A">
        <w:trPr>
          <w:trHeight w:val="327"/>
        </w:trPr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3082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55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49"/>
        </w:trPr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69"/>
        </w:trPr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2057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</w:tc>
      </w:tr>
      <w:tr w:rsidR="00D8791A" w:rsidTr="00D8791A">
        <w:trPr>
          <w:trHeight w:val="327"/>
        </w:trPr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vAlign w:val="bottom"/>
            <w:hideMark/>
          </w:tcPr>
          <w:p w:rsidR="00D8791A" w:rsidRDefault="00D8791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</w:tr>
      <w:tr w:rsidR="00D8791A" w:rsidTr="00D8791A">
        <w:trPr>
          <w:trHeight w:val="52"/>
        </w:trPr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46"/>
        </w:trPr>
        <w:tc>
          <w:tcPr>
            <w:tcW w:w="695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vAlign w:val="bottom"/>
            <w:hideMark/>
          </w:tcPr>
          <w:p w:rsidR="00D8791A" w:rsidRDefault="00D8791A" w:rsidP="001C46D4">
            <w:pPr>
              <w:spacing w:line="276" w:lineRule="auto"/>
              <w:ind w:left="1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255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tabs>
          <w:tab w:val="left" w:pos="628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202</w:t>
      </w:r>
      <w:r w:rsidR="001C46D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год</w:t>
      </w:r>
    </w:p>
    <w:tbl>
      <w:tblPr>
        <w:tblW w:w="14444" w:type="dxa"/>
        <w:tblInd w:w="123" w:type="dxa"/>
        <w:tblBorders>
          <w:top w:val="single" w:sz="4" w:space="0" w:color="auto"/>
        </w:tblBorders>
        <w:tblLook w:val="04A0"/>
      </w:tblPr>
      <w:tblGrid>
        <w:gridCol w:w="663"/>
        <w:gridCol w:w="2226"/>
        <w:gridCol w:w="2169"/>
        <w:gridCol w:w="3149"/>
        <w:gridCol w:w="1276"/>
        <w:gridCol w:w="1348"/>
        <w:gridCol w:w="1628"/>
        <w:gridCol w:w="1704"/>
        <w:gridCol w:w="281"/>
      </w:tblGrid>
      <w:tr w:rsidR="00D8791A" w:rsidTr="00D8791A">
        <w:trPr>
          <w:trHeight w:val="100"/>
        </w:trPr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91A" w:rsidRDefault="00D8791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D8791A" w:rsidP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="001C46D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="001C46D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оноплянка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Инзенского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1C46D4" w:rsidP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освещения  по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ентральная в с.Коноплянка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433 593,75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91A" w:rsidRDefault="00D8791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390 625,0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3 906,25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791A" w:rsidRDefault="001C46D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39 062,5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91A" w:rsidRDefault="00D8791A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left="1012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ge16"/>
      <w:bookmarkEnd w:id="10"/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D8791A" w:rsidRDefault="00D8791A" w:rsidP="00D8791A">
      <w:pPr>
        <w:ind w:right="-1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ПЕРЕЧЕНЬ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основных мероприятий подпрограммы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180"/>
        <w:gridCol w:w="200"/>
        <w:gridCol w:w="1960"/>
        <w:gridCol w:w="260"/>
        <w:gridCol w:w="1880"/>
        <w:gridCol w:w="2140"/>
        <w:gridCol w:w="2160"/>
        <w:gridCol w:w="2160"/>
      </w:tblGrid>
      <w:tr w:rsidR="00D8791A" w:rsidTr="00D8791A">
        <w:trPr>
          <w:trHeight w:val="29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Номер и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Ожидаемый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 xml:space="preserve">Связь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D8791A" w:rsidTr="00D8791A">
        <w:trPr>
          <w:trHeight w:val="99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непосредственный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показателями</w:t>
            </w:r>
          </w:p>
        </w:tc>
      </w:tr>
      <w:tr w:rsidR="00D8791A" w:rsidTr="00D8791A">
        <w:trPr>
          <w:trHeight w:val="1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540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  <w:t>Начала</w:t>
            </w: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108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основного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(краткое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подпрограммы</w:t>
            </w:r>
          </w:p>
        </w:tc>
      </w:tr>
      <w:tr w:rsidR="00D8791A" w:rsidTr="00D8791A">
        <w:trPr>
          <w:trHeight w:val="1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540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96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описание)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19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6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Благоустройство дворовых территорий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66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  <w:t>1.1 Минимальный перечень работ по благоустройству дворовых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1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  <w:szCs w:val="24"/>
                <w:lang w:eastAsia="en-US"/>
              </w:rPr>
              <w:t xml:space="preserve"> Коржевское сельское поселение</w:t>
            </w: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1.Благоустройство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1991"/>
              <w:jc w:val="both"/>
              <w:rPr>
                <w:rFonts w:ascii="Times New Roman" w:eastAsia="Times New Roman" w:hAnsi="Times New Roman"/>
                <w:w w:val="7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7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дворовых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территорий,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прилегающих 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многоквартирным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домам по адресу: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7E7247">
        <w:trPr>
          <w:trHeight w:val="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7"/>
        </w:trPr>
        <w:tc>
          <w:tcPr>
            <w:tcW w:w="108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1.2 Дополнительный перечень работ по благоустройству дворовых территорий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5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  <w:t>Администрация МО Коржевское сельское поселение</w:t>
            </w: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1.Благоустройство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360B0C" w:rsidP="00D8791A">
      <w:pPr>
        <w:ind w:right="5220"/>
        <w:jc w:val="both"/>
        <w:rPr>
          <w:rFonts w:ascii="Times New Roman" w:eastAsia="Times New Roman" w:hAnsi="Times New Roman"/>
          <w:sz w:val="24"/>
          <w:szCs w:val="24"/>
        </w:rPr>
      </w:pPr>
      <w:r w:rsidRPr="00360B0C">
        <w:pict>
          <v:line id="_x0000_s1083" style="position:absolute;left:0;text-align:left;z-index:-251636224;mso-position-horizontal-relative:text;mso-position-vertical-relative:text" from="1.1pt,-12.8pt" to="1.1pt,152.2pt" o:userdrawn="t" strokeweight=".33864mm"/>
        </w:pict>
      </w:r>
      <w:bookmarkStart w:id="11" w:name="page17"/>
      <w:bookmarkEnd w:id="11"/>
      <w:r w:rsidRPr="00360B0C">
        <w:pict>
          <v:line id="_x0000_s1084" style="position:absolute;left:0;text-align:left;z-index:-251635200;mso-position-horizontal-relative:text;mso-position-vertical-relative:text" from="110.2pt,-12.8pt" to="110.2pt,152.2pt" o:userdrawn="t" strokeweight=".33864mm"/>
        </w:pict>
      </w:r>
      <w:r w:rsidRPr="00360B0C">
        <w:pict>
          <v:line id="_x0000_s1085" style="position:absolute;left:0;text-align:left;z-index:-251634176;mso-position-horizontal-relative:text;mso-position-vertical-relative:text" from="218.25pt,-12.8pt" to="218.25pt,152.2pt" o:userdrawn="t" strokeweight=".33864mm"/>
        </w:pict>
      </w:r>
      <w:r w:rsidRPr="00360B0C">
        <w:pict>
          <v:line id="_x0000_s1086" style="position:absolute;left:0;text-align:left;z-index:-251633152;mso-position-horizontal-relative:text;mso-position-vertical-relative:text" from="326.25pt,-12.8pt" to="326.25pt,152.2pt" o:userdrawn="t" strokeweight=".33864mm"/>
        </w:pict>
      </w:r>
      <w:r w:rsidRPr="00360B0C">
        <w:pict>
          <v:line id="_x0000_s1087" style="position:absolute;left:0;text-align:left;z-index:-251632128;mso-position-horizontal-relative:text;mso-position-vertical-relative:text" from="434.25pt,-12.8pt" to="434.25pt,152.2pt" o:userdrawn="t" strokeweight=".96pt"/>
        </w:pict>
      </w:r>
      <w:r w:rsidRPr="00360B0C">
        <w:pict>
          <v:line id="_x0000_s1088" style="position:absolute;left:0;text-align:left;z-index:-251631104;mso-position-horizontal-relative:text;mso-position-vertical-relative:text" from="541.2pt,-12.8pt" to="541.2pt,152.2pt" o:userdrawn="t" strokeweight=".33864mm"/>
        </w:pict>
      </w:r>
      <w:r w:rsidRPr="00360B0C">
        <w:pict>
          <v:line id="_x0000_s1089" style="position:absolute;left:0;text-align:left;z-index:-251630080;mso-position-horizontal-relative:text;mso-position-vertical-relative:text" from="649.2pt,-12.8pt" to="649.2pt,152.2pt" o:userdrawn="t" strokeweight=".33864mm"/>
        </w:pict>
      </w:r>
      <w:r w:rsidRPr="00360B0C">
        <w:pict>
          <v:line id="_x0000_s1090" style="position:absolute;left:0;text-align:left;z-index:-251629056;mso-position-horizontal-relative:text;mso-position-vertical-relative:text" from="757.2pt,-12.8pt" to="757.2pt,152.2pt" o:userdrawn="t" strokeweight=".96pt"/>
        </w:pic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right="129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дворовых</w:t>
      </w:r>
    </w:p>
    <w:p w:rsidR="00D8791A" w:rsidRDefault="00D8791A" w:rsidP="00D8791A">
      <w:pPr>
        <w:ind w:right="129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территорий,</w:t>
      </w:r>
    </w:p>
    <w:p w:rsidR="00D8791A" w:rsidRDefault="00D8791A" w:rsidP="007E7247">
      <w:pPr>
        <w:ind w:left="320" w:hanging="3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прилегающих к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</w:tblBorders>
        <w:tblLook w:val="04A0"/>
      </w:tblPr>
      <w:tblGrid>
        <w:gridCol w:w="15150"/>
      </w:tblGrid>
      <w:tr w:rsidR="00D8791A" w:rsidTr="00D8791A">
        <w:trPr>
          <w:trHeight w:val="100"/>
        </w:trPr>
        <w:tc>
          <w:tcPr>
            <w:tcW w:w="15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160"/>
        <w:gridCol w:w="2160"/>
        <w:gridCol w:w="280"/>
        <w:gridCol w:w="1880"/>
        <w:gridCol w:w="2140"/>
        <w:gridCol w:w="2160"/>
        <w:gridCol w:w="2160"/>
        <w:gridCol w:w="20"/>
      </w:tblGrid>
      <w:tr w:rsidR="00D8791A" w:rsidTr="00D8791A">
        <w:trPr>
          <w:trHeight w:val="288"/>
        </w:trPr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Номер 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left="1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Ожидаемый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 xml:space="preserve">Связь </w:t>
            </w:r>
            <w:proofErr w:type="gramStart"/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D8791A" w:rsidTr="00D8791A">
        <w:trPr>
          <w:trHeight w:val="104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360B0C">
              <w:pict>
                <v:line id="_x0000_s1092" style="position:absolute;left:0;text-align:left;z-index:-251627008;mso-position-horizontal-relative:text;mso-position-vertical-relative:text" from="107.65pt,-44pt" to="107.65pt,201.05pt" o:userdrawn="t" strokeweight=".33864mm"/>
              </w:pict>
            </w:r>
            <w:r w:rsidR="00D8791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непосредственный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0B0C">
              <w:pict>
                <v:line id="_x0000_s1095" style="position:absolute;left:0;text-align:left;z-index:-251623936;mso-position-horizontal-relative:text;mso-position-vertical-relative:text" from="-.05pt,3.85pt" to="-.05pt,207.05pt" o:userdrawn="t" strokeweight=".96pt"/>
              </w:pict>
            </w:r>
            <w:r w:rsidR="00D879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180" w:type="dxa"/>
            <w:gridSpan w:val="2"/>
            <w:vMerge w:val="restart"/>
            <w:vAlign w:val="bottom"/>
            <w:hideMark/>
          </w:tcPr>
          <w:p w:rsidR="00D8791A" w:rsidRDefault="00360B0C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0B0C">
              <w:pict>
                <v:line id="_x0000_s1096" style="position:absolute;left:0;text-align:left;z-index:-251622912;mso-position-horizontal-relative:text;mso-position-vertical-relative:text" from="-.05pt,3.85pt" to="-.05pt,207.05pt" o:userdrawn="t" strokeweight=".96pt"/>
              </w:pict>
            </w:r>
            <w:r w:rsidR="00D879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показателями</w:t>
            </w:r>
          </w:p>
        </w:tc>
      </w:tr>
      <w:tr w:rsidR="00D8791A" w:rsidTr="00D8791A">
        <w:trPr>
          <w:trHeight w:val="152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360B0C">
              <w:pict>
                <v:line id="_x0000_s1093" style="position:absolute;left:0;text-align:left;z-index:-251625984;mso-position-horizontal-relative:text;mso-position-vertical-relative:text" from="107.65pt,-8.4pt" to="107.65pt,194.8pt" o:userdrawn="t" strokeweight=".33864mm"/>
              </w:pict>
            </w:r>
            <w:r w:rsidR="00D8791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Начала</w:t>
            </w:r>
          </w:p>
        </w:tc>
        <w:tc>
          <w:tcPr>
            <w:tcW w:w="28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360B0C">
            <w:pPr>
              <w:spacing w:line="276" w:lineRule="auto"/>
              <w:ind w:righ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0B0C">
              <w:pict>
                <v:line id="_x0000_s1094" style="position:absolute;left:0;text-align:left;z-index:-251624960;mso-position-horizontal-relative:text;mso-position-vertical-relative:text" from="93.65pt,-9.15pt" to="93.65pt,194.05pt" o:userdrawn="t" strokeweight=".33864mm"/>
              </w:pict>
            </w:r>
            <w:r w:rsidR="00D8791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106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основного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(краткое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80" w:type="dxa"/>
            <w:gridSpan w:val="2"/>
            <w:vMerge w:val="restart"/>
            <w:vAlign w:val="bottom"/>
            <w:hideMark/>
          </w:tcPr>
          <w:p w:rsidR="00D8791A" w:rsidRDefault="00D8791A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подпрограммы</w:t>
            </w:r>
          </w:p>
        </w:tc>
      </w:tr>
      <w:tr w:rsidR="00D8791A" w:rsidTr="00D8791A">
        <w:trPr>
          <w:trHeight w:val="170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8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ind w:righ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94"/>
        </w:trPr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описание)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196"/>
        </w:trPr>
        <w:tc>
          <w:tcPr>
            <w:tcW w:w="2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91A" w:rsidRDefault="00D8791A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791A" w:rsidTr="00D8791A">
        <w:trPr>
          <w:trHeight w:val="271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D8791A" w:rsidRDefault="00D879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791A" w:rsidRDefault="00360B0C" w:rsidP="00D8791A">
      <w:pPr>
        <w:numPr>
          <w:ilvl w:val="0"/>
          <w:numId w:val="18"/>
        </w:numPr>
        <w:tabs>
          <w:tab w:val="left" w:pos="4660"/>
        </w:tabs>
        <w:ind w:left="4660" w:hanging="30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B0C">
        <w:pict>
          <v:line id="_x0000_s1091" style="position:absolute;left:0;text-align:left;z-index:-251628032;mso-position-horizontal-relative:text;mso-position-vertical-relative:text" from="111.25pt,7.95pt" to="111.25pt,109.15pt" o:userdrawn="t" strokeweight=".96pt"/>
        </w:pict>
      </w:r>
      <w:r w:rsidR="00D8791A">
        <w:rPr>
          <w:rFonts w:ascii="Times New Roman" w:eastAsia="Times New Roman" w:hAnsi="Times New Roman"/>
          <w:b/>
          <w:sz w:val="24"/>
          <w:szCs w:val="24"/>
        </w:rPr>
        <w:t>Благоустройство общественных территорий</w:t>
      </w: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D8791A" w:rsidRDefault="00D8791A" w:rsidP="00D8791A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:rsidR="00D8791A" w:rsidRDefault="00D8791A" w:rsidP="00D8791A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МО Коржевское</w:t>
      </w:r>
    </w:p>
    <w:p w:rsidR="007E7247" w:rsidRDefault="007E7247" w:rsidP="00D8791A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сельское поселение</w:t>
      </w:r>
    </w:p>
    <w:p w:rsidR="00D8791A" w:rsidRDefault="00D8791A" w:rsidP="007E7247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сельское поселение</w:t>
      </w:r>
    </w:p>
    <w:tbl>
      <w:tblPr>
        <w:tblW w:w="15180" w:type="dxa"/>
        <w:tblInd w:w="263" w:type="dxa"/>
        <w:tblBorders>
          <w:top w:val="single" w:sz="4" w:space="0" w:color="auto"/>
        </w:tblBorders>
        <w:tblLook w:val="0000"/>
      </w:tblPr>
      <w:tblGrid>
        <w:gridCol w:w="15180"/>
      </w:tblGrid>
      <w:tr w:rsidR="007E7247" w:rsidTr="007E7247">
        <w:trPr>
          <w:trHeight w:val="100"/>
        </w:trPr>
        <w:tc>
          <w:tcPr>
            <w:tcW w:w="15180" w:type="dxa"/>
          </w:tcPr>
          <w:p w:rsidR="007E7247" w:rsidRDefault="007E7247" w:rsidP="007E7247">
            <w:pPr>
              <w:ind w:right="86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E7247" w:rsidRDefault="007E7247" w:rsidP="007E7247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791A" w:rsidRDefault="00D8791A" w:rsidP="00D8791A">
      <w:pPr>
        <w:rPr>
          <w:rFonts w:ascii="Times New Roman" w:eastAsia="Times New Roman" w:hAnsi="Times New Roman"/>
          <w:b/>
          <w:sz w:val="24"/>
          <w:szCs w:val="24"/>
        </w:rPr>
        <w:sectPr w:rsidR="00D8791A">
          <w:pgSz w:w="16840" w:h="11906" w:orient="landscape"/>
          <w:pgMar w:top="1170" w:right="558" w:bottom="1440" w:left="1120" w:header="0" w:footer="0" w:gutter="0"/>
          <w:cols w:space="720"/>
        </w:sectPr>
      </w:pPr>
    </w:p>
    <w:p w:rsidR="00D8791A" w:rsidRDefault="00D8791A" w:rsidP="00D8791A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page18"/>
      <w:bookmarkEnd w:id="12"/>
    </w:p>
    <w:p w:rsidR="00D8791A" w:rsidRDefault="00D8791A" w:rsidP="00D879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791A" w:rsidRDefault="00D8791A" w:rsidP="00D8791A">
      <w:pPr>
        <w:rPr>
          <w:sz w:val="24"/>
          <w:szCs w:val="24"/>
        </w:rPr>
      </w:pPr>
    </w:p>
    <w:p w:rsidR="00D8791A" w:rsidRPr="00D8791A" w:rsidRDefault="00D8791A">
      <w:pPr>
        <w:rPr>
          <w:rFonts w:ascii="Times New Roman" w:hAnsi="Times New Roman" w:cs="Times New Roman"/>
          <w:sz w:val="28"/>
          <w:szCs w:val="28"/>
        </w:rPr>
      </w:pPr>
    </w:p>
    <w:sectPr w:rsidR="00D8791A" w:rsidRPr="00D8791A" w:rsidSect="00D879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7"/>
    <w:multiLevelType w:val="hybridMultilevel"/>
    <w:tmpl w:val="4DB127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8"/>
    <w:multiLevelType w:val="hybridMultilevel"/>
    <w:tmpl w:val="0216231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9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B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C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D"/>
    <w:multiLevelType w:val="hybridMultilevel"/>
    <w:tmpl w:val="335225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06C067B"/>
    <w:multiLevelType w:val="multilevel"/>
    <w:tmpl w:val="ACC0EAE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3" w:hanging="72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8">
    <w:nsid w:val="25BC46C6"/>
    <w:multiLevelType w:val="hybridMultilevel"/>
    <w:tmpl w:val="47282492"/>
    <w:lvl w:ilvl="0" w:tplc="169E31B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4"/>
  </w:num>
  <w:num w:numId="14">
    <w:abstractNumId w:val="4"/>
  </w:num>
  <w:num w:numId="15">
    <w:abstractNumId w:val="5"/>
  </w:num>
  <w:num w:numId="16">
    <w:abstractNumId w:val="5"/>
  </w:num>
  <w:num w:numId="17">
    <w:abstractNumId w:val="6"/>
  </w:num>
  <w:num w:numId="18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1A"/>
    <w:rsid w:val="0019634F"/>
    <w:rsid w:val="001C46D4"/>
    <w:rsid w:val="00360B0C"/>
    <w:rsid w:val="004E211B"/>
    <w:rsid w:val="005360FC"/>
    <w:rsid w:val="006759A7"/>
    <w:rsid w:val="006A65E2"/>
    <w:rsid w:val="006E1203"/>
    <w:rsid w:val="007E7247"/>
    <w:rsid w:val="00C671E1"/>
    <w:rsid w:val="00CF0F81"/>
    <w:rsid w:val="00D450B0"/>
    <w:rsid w:val="00D8791A"/>
    <w:rsid w:val="00DB27E8"/>
    <w:rsid w:val="00DC17FE"/>
    <w:rsid w:val="00DD1905"/>
    <w:rsid w:val="00E3412E"/>
    <w:rsid w:val="00F2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1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8791A"/>
  </w:style>
  <w:style w:type="paragraph" w:styleId="a4">
    <w:name w:val="No Spacing"/>
    <w:link w:val="a3"/>
    <w:qFormat/>
    <w:rsid w:val="00D879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809A-EAD9-415E-BA1B-258F2C49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10</cp:revision>
  <dcterms:created xsi:type="dcterms:W3CDTF">2025-03-12T10:59:00Z</dcterms:created>
  <dcterms:modified xsi:type="dcterms:W3CDTF">2025-03-14T07:28:00Z</dcterms:modified>
</cp:coreProperties>
</file>