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FF" w:rsidRDefault="003231FF" w:rsidP="003231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3231FF" w:rsidRDefault="003231FF" w:rsidP="003231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231FF" w:rsidRDefault="003231FF" w:rsidP="003231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3231FF" w:rsidRDefault="003231FF" w:rsidP="003231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ИНЗЕНСКОГО РАЙОНА УЛЬЯНОВСКОЙ ОБЛАСТИ</w:t>
      </w:r>
    </w:p>
    <w:p w:rsidR="003231FF" w:rsidRDefault="003231FF" w:rsidP="003231FF">
      <w:pPr>
        <w:rPr>
          <w:rFonts w:ascii="Times New Roman" w:hAnsi="Times New Roman"/>
        </w:rPr>
      </w:pPr>
    </w:p>
    <w:p w:rsidR="003231FF" w:rsidRDefault="003231FF" w:rsidP="003231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3231FF" w:rsidRDefault="003231FF" w:rsidP="00323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сентября 2024 г.                                                                               № 46                                       </w:t>
      </w:r>
    </w:p>
    <w:p w:rsidR="003231FF" w:rsidRDefault="003231FF" w:rsidP="003231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оржевка                             Экз.____       </w:t>
      </w:r>
    </w:p>
    <w:p w:rsidR="003231FF" w:rsidRPr="003231FF" w:rsidRDefault="003231FF" w:rsidP="003231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31FF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3231FF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3231FF">
        <w:rPr>
          <w:rFonts w:ascii="Times New Roman" w:hAnsi="Times New Roman"/>
          <w:sz w:val="28"/>
          <w:szCs w:val="28"/>
        </w:rPr>
        <w:t xml:space="preserve"> силу постановление администрации</w:t>
      </w:r>
    </w:p>
    <w:p w:rsidR="003231FF" w:rsidRPr="003231FF" w:rsidRDefault="003231FF" w:rsidP="003231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0C5A">
        <w:rPr>
          <w:rFonts w:ascii="Times New Roman" w:hAnsi="Times New Roman"/>
          <w:sz w:val="28"/>
          <w:szCs w:val="28"/>
        </w:rPr>
        <w:t>м</w:t>
      </w:r>
      <w:r w:rsidRPr="003231FF">
        <w:rPr>
          <w:rFonts w:ascii="Times New Roman" w:hAnsi="Times New Roman"/>
          <w:sz w:val="28"/>
          <w:szCs w:val="28"/>
        </w:rPr>
        <w:t>униципального образования Коржевское сельское поселение</w:t>
      </w:r>
    </w:p>
    <w:p w:rsidR="003231FF" w:rsidRDefault="003231FF" w:rsidP="003231F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231FF"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3231FF"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№ 15 от 10.02.2015</w:t>
      </w:r>
    </w:p>
    <w:p w:rsidR="003231FF" w:rsidRDefault="003231FF" w:rsidP="003231F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Инструкции по работе с обращениями и запросами</w:t>
      </w:r>
    </w:p>
    <w:p w:rsidR="003231FF" w:rsidRDefault="003231FF" w:rsidP="003231FF">
      <w:pPr>
        <w:spacing w:after="0"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 и организаций в администрации муниципального образования   Коржевское сельское поселение»</w:t>
      </w:r>
    </w:p>
    <w:p w:rsidR="003231FF" w:rsidRDefault="003231FF" w:rsidP="003231FF">
      <w:pPr>
        <w:spacing w:after="0"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</w:p>
    <w:p w:rsidR="003231FF" w:rsidRDefault="003231FF" w:rsidP="003231FF">
      <w:pPr>
        <w:spacing w:after="0"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</w:p>
    <w:p w:rsidR="003231FF" w:rsidRDefault="003231FF" w:rsidP="003231FF">
      <w:pPr>
        <w:spacing w:after="0"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</w:p>
    <w:p w:rsidR="003231FF" w:rsidRDefault="003231FF" w:rsidP="00DD3BEA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3BEA">
        <w:rPr>
          <w:rFonts w:ascii="Times New Roman" w:hAnsi="Times New Roman"/>
          <w:sz w:val="28"/>
          <w:szCs w:val="28"/>
        </w:rPr>
        <w:t xml:space="preserve">связи с приведением нормативно-правовых актов в соответствие с действующим законодательством Российской Федерации, администрация Муниципального образования Коржевское сельское поселение </w:t>
      </w:r>
      <w:proofErr w:type="spellStart"/>
      <w:r w:rsidR="00DD3BEA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DD3BEA"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DD3BEA" w:rsidRDefault="00DD3BEA" w:rsidP="00DD3BEA">
      <w:pPr>
        <w:spacing w:after="0" w:line="24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DD3BEA" w:rsidRDefault="00DD3BEA" w:rsidP="003231FF">
      <w:pPr>
        <w:spacing w:after="0" w:line="240" w:lineRule="exac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31FF" w:rsidRDefault="003231FF" w:rsidP="00323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BEA" w:rsidRDefault="003231FF" w:rsidP="00323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3BE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 Инструкцию по работе с обращениями и запросами граждан и организаций в администрации муниципального образования Коржевское сельское поселение</w:t>
      </w:r>
      <w:r w:rsidR="00DD3BE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муниципального образования Коржевское сельское поселение </w:t>
      </w:r>
      <w:proofErr w:type="spellStart"/>
      <w:r w:rsidR="00DD3BEA">
        <w:rPr>
          <w:rFonts w:ascii="Times New Roman" w:hAnsi="Times New Roman"/>
          <w:sz w:val="28"/>
          <w:szCs w:val="28"/>
        </w:rPr>
        <w:t>Инзенского</w:t>
      </w:r>
      <w:proofErr w:type="spellEnd"/>
      <w:r w:rsidR="00DD3BEA">
        <w:rPr>
          <w:rFonts w:ascii="Times New Roman" w:hAnsi="Times New Roman"/>
          <w:sz w:val="28"/>
          <w:szCs w:val="28"/>
        </w:rPr>
        <w:t xml:space="preserve"> района Ульяновской области № 15 от 10.02.2015.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31FF" w:rsidRDefault="003231FF" w:rsidP="00323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3231FF" w:rsidRDefault="003231FF" w:rsidP="00DD3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D3BEA">
        <w:rPr>
          <w:rFonts w:ascii="Times New Roman" w:hAnsi="Times New Roman"/>
          <w:sz w:val="28"/>
          <w:szCs w:val="28"/>
        </w:rPr>
        <w:t>оставляю за собой.</w:t>
      </w:r>
    </w:p>
    <w:p w:rsidR="003231FF" w:rsidRDefault="003231FF" w:rsidP="003231F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231FF" w:rsidRDefault="003231FF" w:rsidP="003231F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поселения                                        В.Н.</w:t>
      </w:r>
      <w:r w:rsidR="00DD3BEA">
        <w:rPr>
          <w:rFonts w:ascii="Times New Roman" w:hAnsi="Times New Roman"/>
          <w:sz w:val="28"/>
          <w:szCs w:val="28"/>
        </w:rPr>
        <w:t>Федянина</w:t>
      </w:r>
    </w:p>
    <w:p w:rsidR="00DD3BEA" w:rsidRDefault="00DD3BEA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BEA" w:rsidRDefault="00DD3BEA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BEA" w:rsidRDefault="00DD3BEA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BEA" w:rsidRPr="00DD3BEA" w:rsidRDefault="00DD3BEA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3BEA">
        <w:rPr>
          <w:rFonts w:ascii="Times New Roman" w:hAnsi="Times New Roman"/>
          <w:sz w:val="24"/>
          <w:szCs w:val="24"/>
        </w:rPr>
        <w:t>Исп. Рубцова Н.А.,884(241)77-5-41</w:t>
      </w: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1FF" w:rsidRDefault="003231FF" w:rsidP="00323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1FF" w:rsidRDefault="003231FF"/>
    <w:sectPr w:rsidR="0032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FF"/>
    <w:rsid w:val="003231FF"/>
    <w:rsid w:val="00DD0C5A"/>
    <w:rsid w:val="00D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1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2024-09-13T06:46:00Z</dcterms:created>
  <dcterms:modified xsi:type="dcterms:W3CDTF">2024-09-13T07:08:00Z</dcterms:modified>
</cp:coreProperties>
</file>