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A9" w:rsidRDefault="001C76A9" w:rsidP="001C76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1C76A9" w:rsidRDefault="001C76A9" w:rsidP="001C76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1C76A9" w:rsidRDefault="001C76A9" w:rsidP="001C76A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1C76A9" w:rsidRDefault="001C76A9" w:rsidP="001C76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РАЙОНА  УЛЬЯНОВСКОЙ ОБЛАСТИ </w:t>
      </w:r>
    </w:p>
    <w:p w:rsidR="001C76A9" w:rsidRDefault="001C76A9" w:rsidP="001C76A9">
      <w:pPr>
        <w:jc w:val="center"/>
        <w:rPr>
          <w:sz w:val="28"/>
          <w:szCs w:val="28"/>
        </w:rPr>
      </w:pPr>
    </w:p>
    <w:p w:rsidR="001C76A9" w:rsidRDefault="001C76A9" w:rsidP="001C76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76A9" w:rsidRDefault="001C76A9" w:rsidP="001C76A9">
      <w:pPr>
        <w:jc w:val="both"/>
        <w:rPr>
          <w:sz w:val="28"/>
          <w:szCs w:val="28"/>
        </w:rPr>
      </w:pPr>
    </w:p>
    <w:p w:rsidR="001C76A9" w:rsidRDefault="001C76A9" w:rsidP="001C76A9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26 апреля</w:t>
      </w:r>
      <w:r>
        <w:rPr>
          <w:rFonts w:eastAsia="A"/>
          <w:sz w:val="28"/>
          <w:szCs w:val="28"/>
        </w:rPr>
        <w:t xml:space="preserve"> 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>№12</w:t>
      </w:r>
    </w:p>
    <w:p w:rsidR="001C76A9" w:rsidRDefault="001C76A9" w:rsidP="001C76A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                                                                                          Экз.____</w:t>
      </w:r>
    </w:p>
    <w:p w:rsidR="001C76A9" w:rsidRDefault="001C76A9" w:rsidP="001C76A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оржевка</w:t>
      </w:r>
    </w:p>
    <w:p w:rsidR="001C76A9" w:rsidRDefault="001C76A9" w:rsidP="001C76A9">
      <w:pPr>
        <w:tabs>
          <w:tab w:val="left" w:pos="1980"/>
        </w:tabs>
        <w:jc w:val="center"/>
        <w:rPr>
          <w:sz w:val="28"/>
          <w:szCs w:val="28"/>
        </w:rPr>
      </w:pPr>
    </w:p>
    <w:p w:rsidR="001C76A9" w:rsidRDefault="001C76A9" w:rsidP="001C76A9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 проекту   решения Совета депутатов «Об утверждении отчета об исполнении бюджета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</w:p>
    <w:p w:rsidR="001C76A9" w:rsidRDefault="001C76A9" w:rsidP="001C76A9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района Ульяновской области за 2022 год»</w:t>
      </w:r>
    </w:p>
    <w:p w:rsidR="001C76A9" w:rsidRDefault="001C76A9" w:rsidP="001C76A9">
      <w:pPr>
        <w:rPr>
          <w:bCs/>
          <w:sz w:val="28"/>
          <w:szCs w:val="28"/>
        </w:rPr>
      </w:pPr>
    </w:p>
    <w:p w:rsidR="001C76A9" w:rsidRDefault="001C76A9" w:rsidP="001C76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proofErr w:type="gramStart"/>
      <w:r>
        <w:rPr>
          <w:bCs/>
          <w:sz w:val="28"/>
          <w:szCs w:val="28"/>
        </w:rPr>
        <w:t>В соответствии с Федеральным законом  от 06.10.2003г № 131-ФЗ «Об общих принципах организации местного самоуправления в Российской Федерации», на основании Устава</w:t>
      </w:r>
      <w:r>
        <w:rPr>
          <w:sz w:val="28"/>
          <w:szCs w:val="28"/>
        </w:rPr>
        <w:t xml:space="preserve"> муниципального образования Коржевское сельское поселение, статьи 5, 6 Положения « Об утверждении Положения о порядке организации и проведения публичных слушаний общественных обсуждений  в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области», утвержденного решением Совета депутатов муниципального образования Коржевское сельское</w:t>
      </w:r>
      <w:proofErr w:type="gramEnd"/>
      <w:r>
        <w:rPr>
          <w:sz w:val="28"/>
          <w:szCs w:val="28"/>
        </w:rPr>
        <w:t xml:space="preserve"> поселение № 34 от 22.08.2018 года, </w:t>
      </w:r>
      <w:r>
        <w:rPr>
          <w:bCs/>
          <w:sz w:val="28"/>
          <w:szCs w:val="28"/>
        </w:rPr>
        <w:t xml:space="preserve">Совет депутатов муниципального образования Коржевское сельское поселение  </w:t>
      </w:r>
      <w:proofErr w:type="spellStart"/>
      <w:r>
        <w:rPr>
          <w:bCs/>
          <w:sz w:val="28"/>
          <w:szCs w:val="28"/>
        </w:rPr>
        <w:t>Инзенского</w:t>
      </w:r>
      <w:proofErr w:type="spellEnd"/>
      <w:r>
        <w:rPr>
          <w:bCs/>
          <w:sz w:val="28"/>
          <w:szCs w:val="28"/>
        </w:rPr>
        <w:t xml:space="preserve"> района Ульяновской области</w:t>
      </w:r>
    </w:p>
    <w:p w:rsidR="001C76A9" w:rsidRDefault="001C76A9" w:rsidP="001C76A9">
      <w:pPr>
        <w:jc w:val="both"/>
        <w:rPr>
          <w:sz w:val="28"/>
          <w:szCs w:val="28"/>
        </w:rPr>
      </w:pPr>
    </w:p>
    <w:p w:rsidR="001C76A9" w:rsidRDefault="001C76A9" w:rsidP="001C76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C76A9" w:rsidRDefault="001C76A9" w:rsidP="001C76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Совета депутатов муниципального образования Коржевское сельское поселение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отчета об исполнении бюджета муниципального образования Коржевское сельское поселение за 2022 год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на 29 мая  202</w:t>
      </w:r>
      <w:r w:rsidR="007E4D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1C76A9" w:rsidRDefault="001C76A9" w:rsidP="001C76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председательствующим при проведении публичных слушаний главу муниципального образования Коржевское сельское поселение  Гурьянова В.Н.</w:t>
      </w:r>
    </w:p>
    <w:p w:rsidR="001C76A9" w:rsidRDefault="001C76A9" w:rsidP="001C76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секретарем  при  проведении публичных слушаний депутата  Совета  депутатов муниципального образования Коржевское сельское поселение  </w:t>
      </w:r>
      <w:proofErr w:type="spellStart"/>
      <w:r>
        <w:rPr>
          <w:sz w:val="28"/>
          <w:szCs w:val="28"/>
        </w:rPr>
        <w:t>Маськову</w:t>
      </w:r>
      <w:proofErr w:type="spellEnd"/>
      <w:r>
        <w:rPr>
          <w:sz w:val="28"/>
          <w:szCs w:val="28"/>
        </w:rPr>
        <w:t xml:space="preserve"> Ольгу Алексеевну</w:t>
      </w:r>
      <w:r w:rsidR="003E68CA">
        <w:rPr>
          <w:sz w:val="28"/>
          <w:szCs w:val="28"/>
        </w:rPr>
        <w:t>.</w:t>
      </w:r>
    </w:p>
    <w:p w:rsidR="001C76A9" w:rsidRDefault="001C76A9" w:rsidP="001C76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официального опубликования.     </w:t>
      </w:r>
    </w:p>
    <w:p w:rsidR="001C76A9" w:rsidRDefault="001C76A9" w:rsidP="001C76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76A9" w:rsidRDefault="001C76A9" w:rsidP="001C76A9">
      <w:pPr>
        <w:rPr>
          <w:sz w:val="28"/>
          <w:szCs w:val="28"/>
        </w:rPr>
      </w:pPr>
    </w:p>
    <w:p w:rsidR="001C76A9" w:rsidRDefault="001C76A9" w:rsidP="001C76A9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поселения                                                            В.Н.Гурьянов </w:t>
      </w:r>
    </w:p>
    <w:p w:rsidR="001C76A9" w:rsidRDefault="001C76A9" w:rsidP="001C76A9">
      <w:pPr>
        <w:rPr>
          <w:sz w:val="28"/>
          <w:szCs w:val="28"/>
        </w:rPr>
      </w:pPr>
    </w:p>
    <w:p w:rsidR="001C76A9" w:rsidRDefault="001C76A9" w:rsidP="001C76A9">
      <w:pPr>
        <w:jc w:val="center"/>
        <w:rPr>
          <w:sz w:val="28"/>
          <w:szCs w:val="28"/>
        </w:rPr>
      </w:pPr>
    </w:p>
    <w:p w:rsidR="001C76A9" w:rsidRDefault="001C76A9"/>
    <w:sectPr w:rsidR="001C76A9" w:rsidSect="00AF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58F9"/>
    <w:multiLevelType w:val="hybridMultilevel"/>
    <w:tmpl w:val="AEFE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C76A9"/>
    <w:rsid w:val="001C76A9"/>
    <w:rsid w:val="003E68CA"/>
    <w:rsid w:val="007E4DE1"/>
    <w:rsid w:val="00A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2023-04-26T09:36:00Z</dcterms:created>
  <dcterms:modified xsi:type="dcterms:W3CDTF">2023-04-28T06:55:00Z</dcterms:modified>
</cp:coreProperties>
</file>